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cstheme="minorHAnsi"/>
        </w:rPr>
        <w:id w:val="-901520442"/>
        <w:docPartObj>
          <w:docPartGallery w:val="Cover Pages"/>
          <w:docPartUnique/>
        </w:docPartObj>
      </w:sdtPr>
      <w:sdtEndPr/>
      <w:sdtContent>
        <w:p w14:paraId="04562621" w14:textId="77777777" w:rsidR="007D6C74" w:rsidRPr="00C87F11" w:rsidRDefault="007D6C74" w:rsidP="007D6C74">
          <w:pPr>
            <w:rPr>
              <w:rFonts w:cstheme="minorHAnsi"/>
            </w:rPr>
          </w:pPr>
        </w:p>
        <w:p w14:paraId="7801630D" w14:textId="77777777" w:rsidR="007D6C74" w:rsidRPr="00D004EA" w:rsidRDefault="00853317" w:rsidP="007D6C74">
          <w:pPr>
            <w:rPr>
              <w:rFonts w:cstheme="minorHAnsi"/>
            </w:rPr>
          </w:pPr>
        </w:p>
      </w:sdtContent>
    </w:sdt>
    <w:p w14:paraId="6841EA39" w14:textId="77777777" w:rsidR="007D6C74" w:rsidRPr="00D004EA" w:rsidRDefault="007D6C74" w:rsidP="007D6C74">
      <w:pPr>
        <w:pStyle w:val="Title"/>
        <w:jc w:val="center"/>
        <w:rPr>
          <w:rFonts w:cstheme="minorHAnsi"/>
        </w:rPr>
      </w:pPr>
      <w:r w:rsidRPr="00D004EA">
        <w:rPr>
          <w:rFonts w:cstheme="minorHAnsi"/>
        </w:rPr>
        <w:t>DELETE All INSTRUCTIONS AND COMMENTS</w:t>
      </w:r>
    </w:p>
    <w:p w14:paraId="43C37A54" w14:textId="77777777" w:rsidR="007D6C74" w:rsidRPr="00D004EA" w:rsidRDefault="007D6C74" w:rsidP="007D6C74">
      <w:pPr>
        <w:pStyle w:val="Title"/>
        <w:jc w:val="center"/>
        <w:rPr>
          <w:rFonts w:cstheme="minorHAnsi"/>
        </w:rPr>
      </w:pPr>
      <w:r w:rsidRPr="00D004EA">
        <w:rPr>
          <w:rFonts w:cstheme="minorHAnsi"/>
        </w:rPr>
        <w:t>Read these instructions carefully before starting</w:t>
      </w:r>
    </w:p>
    <w:p w14:paraId="3D38B864" w14:textId="77777777" w:rsidR="007D6C74" w:rsidRPr="00D004EA" w:rsidRDefault="007D6C74" w:rsidP="007D6C74">
      <w:pPr>
        <w:rPr>
          <w:rFonts w:cstheme="minorHAnsi"/>
        </w:rPr>
      </w:pPr>
    </w:p>
    <w:p w14:paraId="6D60CA87" w14:textId="3BE99DE7" w:rsidR="00BB3048" w:rsidRDefault="007D6C74" w:rsidP="007D6C74">
      <w:pPr>
        <w:jc w:val="center"/>
        <w:rPr>
          <w:rFonts w:cstheme="minorHAnsi"/>
        </w:rPr>
      </w:pPr>
      <w:r w:rsidRPr="00D004EA">
        <w:rPr>
          <w:rFonts w:cstheme="minorHAnsi"/>
        </w:rPr>
        <w:t xml:space="preserve">As you are finishing this document, </w:t>
      </w:r>
      <w:r w:rsidRPr="00D004EA">
        <w:rPr>
          <w:rFonts w:cstheme="minorHAnsi"/>
          <w:b/>
          <w:bCs/>
        </w:rPr>
        <w:t>remove these instructions</w:t>
      </w:r>
      <w:r w:rsidRPr="00EB3062">
        <w:rPr>
          <w:rFonts w:cstheme="minorHAnsi"/>
          <w:color w:val="833C0B" w:themeColor="accent2" w:themeShade="80"/>
        </w:rPr>
        <w:t xml:space="preserve">, </w:t>
      </w:r>
      <w:r w:rsidR="00BB3048" w:rsidRPr="00EB3062">
        <w:rPr>
          <w:rFonts w:cstheme="minorHAnsi"/>
          <w:color w:val="833C0B" w:themeColor="accent2" w:themeShade="80"/>
        </w:rPr>
        <w:t xml:space="preserve">delete all the </w:t>
      </w:r>
      <w:r w:rsidRPr="00EB3062">
        <w:rPr>
          <w:rFonts w:cstheme="minorHAnsi"/>
          <w:color w:val="833C0B" w:themeColor="accent2" w:themeShade="80"/>
        </w:rPr>
        <w:t xml:space="preserve">template language (in </w:t>
      </w:r>
      <w:r w:rsidR="00EB3062">
        <w:rPr>
          <w:rFonts w:cstheme="minorHAnsi"/>
          <w:color w:val="833C0B" w:themeColor="accent2" w:themeShade="80"/>
        </w:rPr>
        <w:t xml:space="preserve">dark </w:t>
      </w:r>
      <w:r w:rsidR="00BB3048" w:rsidRPr="00EB3062">
        <w:rPr>
          <w:rFonts w:cstheme="minorHAnsi"/>
          <w:color w:val="833C0B" w:themeColor="accent2" w:themeShade="80"/>
        </w:rPr>
        <w:t xml:space="preserve">orange) </w:t>
      </w:r>
      <w:r w:rsidRPr="00D004EA">
        <w:rPr>
          <w:rFonts w:cstheme="minorHAnsi"/>
        </w:rPr>
        <w:t xml:space="preserve">so that they are not contained in the final version of your protocol. </w:t>
      </w:r>
    </w:p>
    <w:p w14:paraId="4D3251DD" w14:textId="580FD217" w:rsidR="007D6C74" w:rsidRPr="00D004EA" w:rsidRDefault="007D6C74" w:rsidP="007D6C74">
      <w:pPr>
        <w:jc w:val="center"/>
        <w:rPr>
          <w:rFonts w:cstheme="minorHAnsi"/>
        </w:rPr>
      </w:pPr>
      <w:r w:rsidRPr="00D004EA">
        <w:rPr>
          <w:rFonts w:cstheme="minorHAnsi"/>
        </w:rPr>
        <w:t xml:space="preserve">Delete sections that </w:t>
      </w:r>
      <w:r w:rsidR="00853317">
        <w:rPr>
          <w:rFonts w:cstheme="minorHAnsi"/>
        </w:rPr>
        <w:t>do not apply</w:t>
      </w:r>
      <w:r w:rsidRPr="00D004EA">
        <w:rPr>
          <w:rFonts w:cstheme="minorHAnsi"/>
        </w:rPr>
        <w:t xml:space="preserve"> to your study. </w:t>
      </w:r>
      <w:r w:rsidRPr="00D004EA">
        <w:rPr>
          <w:rFonts w:cstheme="minorHAnsi"/>
          <w:b/>
          <w:bCs/>
        </w:rPr>
        <w:t>If removing sections of th</w:t>
      </w:r>
      <w:r w:rsidR="00853317">
        <w:rPr>
          <w:rFonts w:cstheme="minorHAnsi"/>
          <w:b/>
          <w:bCs/>
        </w:rPr>
        <w:t>is</w:t>
      </w:r>
      <w:r w:rsidRPr="00D004EA">
        <w:rPr>
          <w:rFonts w:cstheme="minorHAnsi"/>
          <w:b/>
          <w:bCs/>
        </w:rPr>
        <w:t xml:space="preserve"> protocol</w:t>
      </w:r>
      <w:r w:rsidRPr="00D004EA">
        <w:rPr>
          <w:rFonts w:cstheme="minorHAnsi"/>
        </w:rPr>
        <w:t>, update the table of contents by right</w:t>
      </w:r>
      <w:r w:rsidR="00853317">
        <w:rPr>
          <w:rFonts w:cstheme="minorHAnsi"/>
        </w:rPr>
        <w:t>-</w:t>
      </w:r>
      <w:r w:rsidRPr="00D004EA">
        <w:rPr>
          <w:rFonts w:cstheme="minorHAnsi"/>
        </w:rPr>
        <w:t>clicking on it and selecting “update field”.</w:t>
      </w:r>
    </w:p>
    <w:p w14:paraId="694F0AA6" w14:textId="77777777" w:rsidR="005E2CDD" w:rsidRPr="005E2CDD" w:rsidRDefault="005E2CDD" w:rsidP="007D059E">
      <w:pPr>
        <w:pStyle w:val="ListParagraph"/>
        <w:numPr>
          <w:ilvl w:val="0"/>
          <w:numId w:val="2"/>
        </w:numPr>
        <w:rPr>
          <w:rFonts w:cstheme="minorHAnsi"/>
          <w:b/>
          <w:bCs/>
          <w:color w:val="833C0B" w:themeColor="accent2" w:themeShade="80"/>
        </w:rPr>
      </w:pPr>
      <w:r w:rsidRPr="005E2CDD">
        <w:rPr>
          <w:rFonts w:cstheme="minorHAnsi"/>
          <w:b/>
          <w:bCs/>
          <w:color w:val="833C0B" w:themeColor="accent2" w:themeShade="80"/>
        </w:rPr>
        <w:t>What template should I use?</w:t>
      </w:r>
    </w:p>
    <w:p w14:paraId="0BDE93A3" w14:textId="3E62CA4C" w:rsidR="007D059E" w:rsidRDefault="005E2CDD" w:rsidP="005E2CDD">
      <w:pPr>
        <w:pStyle w:val="ListParagraph"/>
        <w:numPr>
          <w:ilvl w:val="1"/>
          <w:numId w:val="2"/>
        </w:numPr>
        <w:rPr>
          <w:rFonts w:cstheme="minorHAnsi"/>
          <w:color w:val="833C0B" w:themeColor="accent2" w:themeShade="80"/>
        </w:rPr>
      </w:pPr>
      <w:r>
        <w:rPr>
          <w:rFonts w:cstheme="minorHAnsi"/>
          <w:color w:val="833C0B" w:themeColor="accent2" w:themeShade="80"/>
        </w:rPr>
        <w:t xml:space="preserve">Complete this template if you are participating in a sponsor-initiated study (to supplement the main study </w:t>
      </w:r>
      <w:r w:rsidR="007D059E" w:rsidRPr="00EB3062">
        <w:rPr>
          <w:rFonts w:cstheme="minorHAnsi"/>
          <w:color w:val="833C0B" w:themeColor="accent2" w:themeShade="80"/>
        </w:rPr>
        <w:t>protocol</w:t>
      </w:r>
      <w:r>
        <w:rPr>
          <w:rFonts w:cstheme="minorHAnsi"/>
          <w:color w:val="833C0B" w:themeColor="accent2" w:themeShade="80"/>
        </w:rPr>
        <w:t>) or</w:t>
      </w:r>
      <w:r w:rsidR="007D059E" w:rsidRPr="00EB3062">
        <w:rPr>
          <w:rFonts w:cstheme="minorHAnsi"/>
          <w:color w:val="833C0B" w:themeColor="accent2" w:themeShade="80"/>
        </w:rPr>
        <w:t xml:space="preserve"> when </w:t>
      </w:r>
      <w:r>
        <w:rPr>
          <w:rFonts w:cstheme="minorHAnsi"/>
          <w:color w:val="833C0B" w:themeColor="accent2" w:themeShade="80"/>
        </w:rPr>
        <w:t xml:space="preserve">Emory is ceding their review to another IRB in a </w:t>
      </w:r>
      <w:r w:rsidR="007D059E" w:rsidRPr="00EB3062">
        <w:rPr>
          <w:rFonts w:cstheme="minorHAnsi"/>
          <w:color w:val="833C0B" w:themeColor="accent2" w:themeShade="80"/>
        </w:rPr>
        <w:t>multi-site study.</w:t>
      </w:r>
      <w:r w:rsidR="007D059E">
        <w:rPr>
          <w:rFonts w:cstheme="minorHAnsi"/>
          <w:color w:val="833C0B" w:themeColor="accent2" w:themeShade="80"/>
        </w:rPr>
        <w:t xml:space="preserve"> </w:t>
      </w:r>
    </w:p>
    <w:p w14:paraId="6EF7A97C" w14:textId="050C982F" w:rsidR="005E2CDD" w:rsidRPr="00EB3062" w:rsidRDefault="005E2CDD" w:rsidP="005E2CDD">
      <w:pPr>
        <w:pStyle w:val="ListParagraph"/>
        <w:numPr>
          <w:ilvl w:val="1"/>
          <w:numId w:val="2"/>
        </w:numPr>
        <w:rPr>
          <w:rFonts w:cstheme="minorHAnsi"/>
          <w:color w:val="833C0B" w:themeColor="accent2" w:themeShade="80"/>
        </w:rPr>
      </w:pPr>
      <w:r>
        <w:rPr>
          <w:rFonts w:cstheme="minorHAnsi"/>
          <w:color w:val="833C0B" w:themeColor="accent2" w:themeShade="80"/>
        </w:rPr>
        <w:t xml:space="preserve">If you are initiating this study (even if you have an industry sponsor) </w:t>
      </w:r>
      <w:hyperlink r:id="rId8" w:history="1">
        <w:r w:rsidRPr="005E2CDD">
          <w:rPr>
            <w:rStyle w:val="Hyperlink"/>
            <w:rFonts w:cstheme="minorHAnsi"/>
          </w:rPr>
          <w:t>use our other templates</w:t>
        </w:r>
      </w:hyperlink>
      <w:r>
        <w:rPr>
          <w:rFonts w:cstheme="minorHAnsi"/>
          <w:color w:val="833C0B" w:themeColor="accent2" w:themeShade="80"/>
        </w:rPr>
        <w:t xml:space="preserve"> as applicable.</w:t>
      </w:r>
    </w:p>
    <w:p w14:paraId="635BA266" w14:textId="74D27D1F" w:rsidR="007D059E" w:rsidRPr="007D059E" w:rsidRDefault="007D059E" w:rsidP="007D059E">
      <w:pPr>
        <w:pStyle w:val="ListParagraph"/>
        <w:numPr>
          <w:ilvl w:val="0"/>
          <w:numId w:val="2"/>
        </w:numPr>
        <w:rPr>
          <w:rFonts w:cstheme="minorHAnsi"/>
          <w:color w:val="833C0B" w:themeColor="accent2" w:themeShade="80"/>
        </w:rPr>
      </w:pPr>
      <w:r w:rsidRPr="007D059E">
        <w:rPr>
          <w:rFonts w:cstheme="minorHAnsi"/>
          <w:color w:val="833C0B" w:themeColor="accent2" w:themeShade="80"/>
        </w:rPr>
        <w:t xml:space="preserve">You must submit the </w:t>
      </w:r>
      <w:r>
        <w:rPr>
          <w:rFonts w:cstheme="minorHAnsi"/>
          <w:color w:val="833C0B" w:themeColor="accent2" w:themeShade="80"/>
        </w:rPr>
        <w:t xml:space="preserve">Supplement to </w:t>
      </w:r>
      <w:hyperlink r:id="rId9" w:history="1">
        <w:r w:rsidRPr="007D059E">
          <w:rPr>
            <w:rStyle w:val="Hyperlink"/>
            <w:rFonts w:cstheme="minorHAnsi"/>
          </w:rPr>
          <w:t>Sponsor Protocol Checklist</w:t>
        </w:r>
      </w:hyperlink>
      <w:r w:rsidRPr="007D059E">
        <w:rPr>
          <w:rFonts w:cstheme="minorHAnsi"/>
          <w:color w:val="833C0B" w:themeColor="accent2" w:themeShade="80"/>
        </w:rPr>
        <w:t xml:space="preserve"> with your protocol, to attest that you have considered all the required sections in this template.</w:t>
      </w:r>
    </w:p>
    <w:p w14:paraId="24ED6890" w14:textId="2BF7CDB1" w:rsidR="007D6C74" w:rsidRPr="00EB3062" w:rsidRDefault="007D6C74" w:rsidP="007D6C74">
      <w:pPr>
        <w:pStyle w:val="ListParagraph"/>
        <w:numPr>
          <w:ilvl w:val="0"/>
          <w:numId w:val="2"/>
        </w:numPr>
        <w:rPr>
          <w:rFonts w:cstheme="minorHAnsi"/>
          <w:color w:val="833C0B" w:themeColor="accent2" w:themeShade="80"/>
        </w:rPr>
      </w:pPr>
      <w:r w:rsidRPr="00EB3062">
        <w:rPr>
          <w:rFonts w:cstheme="minorHAnsi"/>
          <w:color w:val="833C0B" w:themeColor="accent2" w:themeShade="80"/>
        </w:rPr>
        <w:t>Attach the entire sponsor’s</w:t>
      </w:r>
      <w:r w:rsidR="005E2CDD">
        <w:rPr>
          <w:rFonts w:cstheme="minorHAnsi"/>
          <w:color w:val="833C0B" w:themeColor="accent2" w:themeShade="80"/>
        </w:rPr>
        <w:t xml:space="preserve"> main</w:t>
      </w:r>
      <w:r w:rsidRPr="00EB3062">
        <w:rPr>
          <w:rFonts w:cstheme="minorHAnsi"/>
          <w:color w:val="833C0B" w:themeColor="accent2" w:themeShade="80"/>
        </w:rPr>
        <w:t xml:space="preserve"> protocol</w:t>
      </w:r>
      <w:r w:rsidR="007D059E">
        <w:rPr>
          <w:rFonts w:cstheme="minorHAnsi"/>
          <w:color w:val="833C0B" w:themeColor="accent2" w:themeShade="80"/>
        </w:rPr>
        <w:t xml:space="preserve"> with this document</w:t>
      </w:r>
      <w:r w:rsidRPr="00EB3062">
        <w:rPr>
          <w:rFonts w:cstheme="minorHAnsi"/>
          <w:color w:val="833C0B" w:themeColor="accent2" w:themeShade="80"/>
        </w:rPr>
        <w:t xml:space="preserve">. </w:t>
      </w:r>
    </w:p>
    <w:p w14:paraId="42D130C2" w14:textId="77777777" w:rsidR="007D6C74" w:rsidRPr="00EB3062" w:rsidRDefault="007D6C74" w:rsidP="007D6C74">
      <w:pPr>
        <w:pStyle w:val="ListParagraph"/>
        <w:numPr>
          <w:ilvl w:val="0"/>
          <w:numId w:val="2"/>
        </w:numPr>
        <w:rPr>
          <w:rFonts w:cstheme="minorHAnsi"/>
          <w:color w:val="833C0B" w:themeColor="accent2" w:themeShade="80"/>
        </w:rPr>
      </w:pPr>
      <w:r w:rsidRPr="00EB3062">
        <w:rPr>
          <w:rFonts w:cstheme="minorHAnsi"/>
          <w:color w:val="833C0B" w:themeColor="accent2" w:themeShade="80"/>
        </w:rPr>
        <w:t>Unless otherwise specified, provide only site-specific information below.</w:t>
      </w:r>
    </w:p>
    <w:p w14:paraId="675E145D" w14:textId="5FC2DF89" w:rsidR="007D6C74" w:rsidRPr="007D059E" w:rsidRDefault="007D6C74" w:rsidP="007D6C74">
      <w:pPr>
        <w:pStyle w:val="ListParagraph"/>
        <w:numPr>
          <w:ilvl w:val="0"/>
          <w:numId w:val="2"/>
        </w:numPr>
        <w:rPr>
          <w:rFonts w:cstheme="minorHAnsi"/>
        </w:rPr>
      </w:pPr>
      <w:r w:rsidRPr="007D059E">
        <w:rPr>
          <w:rFonts w:cstheme="minorHAnsi"/>
          <w:color w:val="833C0B" w:themeColor="accent2" w:themeShade="80"/>
        </w:rPr>
        <w:t xml:space="preserve">When you write a site-specific supplement, keep an electronic copy. You will need to modify this copy when making changes. </w:t>
      </w:r>
      <w:r w:rsidR="007D059E">
        <w:rPr>
          <w:rFonts w:cstheme="minorHAnsi"/>
          <w:color w:val="833C0B" w:themeColor="accent2" w:themeShade="80"/>
        </w:rPr>
        <w:t xml:space="preserve"> </w:t>
      </w:r>
      <w:bookmarkStart w:id="0" w:name="_Hlk66354204"/>
      <w:r w:rsidR="007D059E">
        <w:rPr>
          <w:rFonts w:cstheme="minorHAnsi"/>
          <w:color w:val="833C0B" w:themeColor="accent2" w:themeShade="80"/>
        </w:rPr>
        <w:t xml:space="preserve">You should </w:t>
      </w:r>
      <w:r w:rsidR="007D059E" w:rsidRPr="007D059E">
        <w:rPr>
          <w:rFonts w:cstheme="minorHAnsi"/>
          <w:b/>
          <w:bCs/>
          <w:color w:val="833C0B" w:themeColor="accent2" w:themeShade="80"/>
        </w:rPr>
        <w:t>upload</w:t>
      </w:r>
      <w:r w:rsidR="007D059E">
        <w:rPr>
          <w:rFonts w:cstheme="minorHAnsi"/>
          <w:color w:val="833C0B" w:themeColor="accent2" w:themeShade="80"/>
        </w:rPr>
        <w:t xml:space="preserve"> the modif</w:t>
      </w:r>
      <w:r w:rsidR="00853317">
        <w:rPr>
          <w:rFonts w:cstheme="minorHAnsi"/>
          <w:color w:val="833C0B" w:themeColor="accent2" w:themeShade="80"/>
        </w:rPr>
        <w:t>ied</w:t>
      </w:r>
      <w:r w:rsidR="007D059E">
        <w:rPr>
          <w:rFonts w:cstheme="minorHAnsi"/>
          <w:color w:val="833C0B" w:themeColor="accent2" w:themeShade="80"/>
        </w:rPr>
        <w:t xml:space="preserve"> copy of your protocol instead of </w:t>
      </w:r>
      <w:r w:rsidR="007D059E" w:rsidRPr="007D059E">
        <w:rPr>
          <w:rFonts w:cstheme="minorHAnsi"/>
          <w:b/>
          <w:bCs/>
          <w:color w:val="833C0B" w:themeColor="accent2" w:themeShade="80"/>
        </w:rPr>
        <w:t>adding a new version</w:t>
      </w:r>
      <w:r w:rsidR="007D059E">
        <w:rPr>
          <w:rFonts w:cstheme="minorHAnsi"/>
          <w:color w:val="833C0B" w:themeColor="accent2" w:themeShade="80"/>
        </w:rPr>
        <w:t xml:space="preserve">.  </w:t>
      </w:r>
    </w:p>
    <w:bookmarkEnd w:id="0"/>
    <w:p w14:paraId="48FB3FE1" w14:textId="77777777" w:rsidR="007D059E" w:rsidRPr="007D059E" w:rsidRDefault="007D059E" w:rsidP="007D059E">
      <w:pPr>
        <w:pStyle w:val="ListParagraph"/>
        <w:rPr>
          <w:rFonts w:cstheme="minorHAnsi"/>
        </w:rPr>
      </w:pPr>
    </w:p>
    <w:p w14:paraId="1F4033D7" w14:textId="77777777" w:rsidR="007D6C74" w:rsidRPr="007D059E" w:rsidRDefault="007D6C74" w:rsidP="007D6C74">
      <w:pPr>
        <w:rPr>
          <w:rFonts w:cstheme="minorHAnsi"/>
          <w:sz w:val="24"/>
          <w:szCs w:val="24"/>
        </w:rPr>
      </w:pPr>
      <w:r w:rsidRPr="007D059E">
        <w:rPr>
          <w:rFonts w:cstheme="minorHAnsi"/>
          <w:b/>
          <w:bCs/>
          <w:sz w:val="24"/>
          <w:szCs w:val="24"/>
        </w:rPr>
        <w:t>PROTOCOL TITLE</w:t>
      </w:r>
      <w:r w:rsidRPr="007D059E">
        <w:rPr>
          <w:rFonts w:cstheme="minorHAnsi"/>
          <w:sz w:val="24"/>
          <w:szCs w:val="24"/>
        </w:rPr>
        <w:t xml:space="preserve">:   </w:t>
      </w:r>
      <w:r w:rsidRPr="007D059E">
        <w:rPr>
          <w:rFonts w:cstheme="minorHAnsi"/>
          <w:color w:val="833C0B" w:themeColor="accent2" w:themeShade="80"/>
          <w:sz w:val="24"/>
          <w:szCs w:val="24"/>
        </w:rPr>
        <w:t xml:space="preserve">Include the full protocol title. </w:t>
      </w:r>
      <w:r w:rsidRPr="007D059E">
        <w:rPr>
          <w:rFonts w:cstheme="minorHAnsi"/>
          <w:sz w:val="24"/>
          <w:szCs w:val="24"/>
        </w:rPr>
        <w:t>(Add your text)</w:t>
      </w:r>
    </w:p>
    <w:p w14:paraId="7D1182D6" w14:textId="77777777" w:rsidR="007D6C74" w:rsidRPr="00D004EA" w:rsidRDefault="007D6C74" w:rsidP="007D6C74">
      <w:pPr>
        <w:rPr>
          <w:rFonts w:cstheme="minorHAnsi"/>
        </w:rPr>
      </w:pPr>
    </w:p>
    <w:p w14:paraId="23D553BD" w14:textId="77777777" w:rsidR="007D6C74" w:rsidRPr="007D059E" w:rsidRDefault="007D6C74" w:rsidP="007D6C74">
      <w:pPr>
        <w:rPr>
          <w:rFonts w:cstheme="minorHAnsi"/>
          <w:b/>
          <w:bCs/>
          <w:sz w:val="24"/>
          <w:szCs w:val="24"/>
        </w:rPr>
      </w:pPr>
      <w:r w:rsidRPr="007D059E">
        <w:rPr>
          <w:rFonts w:cstheme="minorHAnsi"/>
          <w:b/>
          <w:bCs/>
          <w:sz w:val="24"/>
          <w:szCs w:val="24"/>
        </w:rPr>
        <w:t>PRINCIPAL INVESTIGATOR:</w:t>
      </w:r>
    </w:p>
    <w:p w14:paraId="49FA4736" w14:textId="77777777" w:rsidR="007D6C74" w:rsidRPr="007D059E" w:rsidRDefault="007D6C74" w:rsidP="007D6C74">
      <w:pPr>
        <w:rPr>
          <w:rFonts w:cstheme="minorHAnsi"/>
          <w:color w:val="ED7D31" w:themeColor="accent2"/>
          <w:sz w:val="24"/>
          <w:szCs w:val="24"/>
        </w:rPr>
      </w:pPr>
      <w:r w:rsidRPr="007D059E">
        <w:rPr>
          <w:rFonts w:cstheme="minorHAnsi"/>
          <w:color w:val="833C0B" w:themeColor="accent2" w:themeShade="80"/>
          <w:sz w:val="24"/>
          <w:szCs w:val="24"/>
        </w:rPr>
        <w:t xml:space="preserve">Name </w:t>
      </w:r>
      <w:r w:rsidRPr="007D059E">
        <w:rPr>
          <w:rFonts w:cstheme="minorHAnsi"/>
          <w:sz w:val="24"/>
          <w:szCs w:val="24"/>
        </w:rPr>
        <w:t>(Add your text)</w:t>
      </w:r>
    </w:p>
    <w:p w14:paraId="218ABC62" w14:textId="77777777" w:rsidR="007D6C74" w:rsidRPr="007D059E" w:rsidRDefault="007D6C74" w:rsidP="007D6C74">
      <w:pPr>
        <w:rPr>
          <w:rFonts w:cstheme="minorHAnsi"/>
          <w:b/>
          <w:bCs/>
          <w:color w:val="ED7D31" w:themeColor="accent2"/>
          <w:sz w:val="24"/>
          <w:szCs w:val="24"/>
        </w:rPr>
      </w:pPr>
      <w:r w:rsidRPr="007D059E">
        <w:rPr>
          <w:rFonts w:cstheme="minorHAnsi"/>
          <w:color w:val="833C0B" w:themeColor="accent2" w:themeShade="80"/>
          <w:sz w:val="24"/>
          <w:szCs w:val="24"/>
        </w:rPr>
        <w:t xml:space="preserve">Department </w:t>
      </w:r>
      <w:r w:rsidRPr="007D059E">
        <w:rPr>
          <w:rFonts w:cstheme="minorHAnsi"/>
          <w:sz w:val="24"/>
          <w:szCs w:val="24"/>
        </w:rPr>
        <w:t>(Add your text)</w:t>
      </w:r>
    </w:p>
    <w:p w14:paraId="6269C64E" w14:textId="77777777" w:rsidR="007D6C74" w:rsidRPr="007D059E" w:rsidRDefault="007D6C74" w:rsidP="007D6C74">
      <w:pPr>
        <w:rPr>
          <w:rFonts w:cstheme="minorHAnsi"/>
          <w:color w:val="ED7D31" w:themeColor="accent2"/>
          <w:sz w:val="24"/>
          <w:szCs w:val="24"/>
        </w:rPr>
      </w:pPr>
      <w:r w:rsidRPr="007D059E">
        <w:rPr>
          <w:rFonts w:cstheme="minorHAnsi"/>
          <w:color w:val="833C0B" w:themeColor="accent2" w:themeShade="80"/>
          <w:sz w:val="24"/>
          <w:szCs w:val="24"/>
        </w:rPr>
        <w:t xml:space="preserve">Telephone Number </w:t>
      </w:r>
      <w:r w:rsidRPr="007D059E">
        <w:rPr>
          <w:rFonts w:cstheme="minorHAnsi"/>
          <w:sz w:val="24"/>
          <w:szCs w:val="24"/>
        </w:rPr>
        <w:t>(Add your text)</w:t>
      </w:r>
    </w:p>
    <w:p w14:paraId="0EE97BDA" w14:textId="77777777" w:rsidR="007D6C74" w:rsidRPr="007D059E" w:rsidRDefault="007D6C74" w:rsidP="007D6C74">
      <w:pPr>
        <w:rPr>
          <w:rFonts w:cstheme="minorHAnsi"/>
          <w:color w:val="ED7D31" w:themeColor="accent2"/>
          <w:sz w:val="24"/>
          <w:szCs w:val="24"/>
        </w:rPr>
      </w:pPr>
      <w:r w:rsidRPr="007D059E">
        <w:rPr>
          <w:rFonts w:cstheme="minorHAnsi"/>
          <w:color w:val="833C0B" w:themeColor="accent2" w:themeShade="80"/>
          <w:sz w:val="24"/>
          <w:szCs w:val="24"/>
        </w:rPr>
        <w:t xml:space="preserve">Email Address </w:t>
      </w:r>
      <w:r w:rsidRPr="007D059E">
        <w:rPr>
          <w:rFonts w:cstheme="minorHAnsi"/>
          <w:sz w:val="24"/>
          <w:szCs w:val="24"/>
        </w:rPr>
        <w:t>(Add your text)</w:t>
      </w:r>
    </w:p>
    <w:p w14:paraId="0EEA65DA" w14:textId="77777777" w:rsidR="007D6C74" w:rsidRPr="007D059E" w:rsidRDefault="007D6C74" w:rsidP="007D6C74">
      <w:pPr>
        <w:rPr>
          <w:rFonts w:cstheme="minorHAnsi"/>
          <w:color w:val="ED7D31" w:themeColor="accent2"/>
          <w:sz w:val="24"/>
          <w:szCs w:val="24"/>
        </w:rPr>
      </w:pPr>
      <w:r w:rsidRPr="007D059E">
        <w:rPr>
          <w:rFonts w:cstheme="minorHAnsi"/>
          <w:b/>
          <w:bCs/>
          <w:sz w:val="24"/>
          <w:szCs w:val="24"/>
        </w:rPr>
        <w:t>VERSION</w:t>
      </w:r>
      <w:r w:rsidRPr="007D059E">
        <w:rPr>
          <w:rFonts w:cstheme="minorHAnsi"/>
          <w:sz w:val="24"/>
          <w:szCs w:val="24"/>
        </w:rPr>
        <w:t xml:space="preserve">: </w:t>
      </w:r>
      <w:r w:rsidRPr="007D059E">
        <w:rPr>
          <w:rFonts w:cstheme="minorHAnsi"/>
          <w:b/>
          <w:bCs/>
          <w:color w:val="833C0B" w:themeColor="accent2" w:themeShade="80"/>
          <w:sz w:val="24"/>
          <w:szCs w:val="24"/>
        </w:rPr>
        <w:t>ADD</w:t>
      </w:r>
      <w:r w:rsidRPr="007D059E">
        <w:rPr>
          <w:rFonts w:cstheme="minorHAnsi"/>
          <w:color w:val="833C0B" w:themeColor="accent2" w:themeShade="80"/>
          <w:sz w:val="24"/>
          <w:szCs w:val="24"/>
        </w:rPr>
        <w:t xml:space="preserve"> </w:t>
      </w:r>
      <w:r w:rsidRPr="007D059E">
        <w:rPr>
          <w:rFonts w:cstheme="minorHAnsi"/>
          <w:sz w:val="24"/>
          <w:szCs w:val="24"/>
        </w:rPr>
        <w:t>(Add your text)</w:t>
      </w:r>
    </w:p>
    <w:p w14:paraId="5532BF84" w14:textId="77777777" w:rsidR="007D6C74" w:rsidRPr="00D004EA" w:rsidRDefault="007D6C74" w:rsidP="007D6C74">
      <w:pPr>
        <w:rPr>
          <w:rFonts w:cstheme="minorHAnsi"/>
        </w:rPr>
      </w:pPr>
      <w:r w:rsidRPr="007D059E">
        <w:rPr>
          <w:rFonts w:cstheme="minorHAnsi"/>
          <w:b/>
          <w:bCs/>
          <w:sz w:val="24"/>
          <w:szCs w:val="24"/>
        </w:rPr>
        <w:t>FUNDING SOURCE</w:t>
      </w:r>
      <w:r w:rsidRPr="007D059E">
        <w:rPr>
          <w:rFonts w:cstheme="minorHAnsi"/>
          <w:sz w:val="24"/>
          <w:szCs w:val="24"/>
        </w:rPr>
        <w:t xml:space="preserve">: </w:t>
      </w:r>
      <w:r w:rsidRPr="007D059E">
        <w:rPr>
          <w:rFonts w:cstheme="minorHAnsi"/>
          <w:color w:val="833C0B" w:themeColor="accent2" w:themeShade="80"/>
          <w:sz w:val="24"/>
          <w:szCs w:val="24"/>
        </w:rPr>
        <w:t xml:space="preserve">Include the information for the funding entity for this study.  Please explain if this study is covered by a sub-award or other pertinent information. </w:t>
      </w:r>
      <w:r w:rsidRPr="007D059E">
        <w:rPr>
          <w:rFonts w:cstheme="minorHAnsi"/>
          <w:sz w:val="24"/>
          <w:szCs w:val="24"/>
        </w:rPr>
        <w:t>(Add your text)</w:t>
      </w:r>
      <w:r w:rsidRPr="00D004EA">
        <w:rPr>
          <w:rFonts w:cstheme="minorHAnsi"/>
        </w:rPr>
        <w:br w:type="page"/>
      </w:r>
    </w:p>
    <w:p w14:paraId="16EA1115" w14:textId="77777777" w:rsidR="007D6C74" w:rsidRPr="00D004EA" w:rsidRDefault="007D6C74" w:rsidP="007D6C74">
      <w:pPr>
        <w:rPr>
          <w:rFonts w:cstheme="minorHAnsi"/>
        </w:rPr>
      </w:pPr>
    </w:p>
    <w:p w14:paraId="2C9E1C36" w14:textId="77777777" w:rsidR="007D6C74" w:rsidRPr="00D004EA" w:rsidRDefault="007D6C74" w:rsidP="007D6C74">
      <w:pPr>
        <w:rPr>
          <w:rFonts w:cstheme="minorHAnsi"/>
          <w:b/>
          <w:bCs/>
        </w:rPr>
      </w:pPr>
      <w:r w:rsidRPr="00D004EA">
        <w:rPr>
          <w:rFonts w:cstheme="minorHAnsi"/>
          <w:b/>
          <w:bCs/>
        </w:rPr>
        <w:t>REVISION HISTORY</w:t>
      </w:r>
    </w:p>
    <w:p w14:paraId="48AD0554" w14:textId="5011B5C6" w:rsidR="007D6C74" w:rsidRPr="00EB3062" w:rsidRDefault="00BB3048" w:rsidP="007D6C74">
      <w:pPr>
        <w:rPr>
          <w:rFonts w:cstheme="minorHAnsi"/>
          <w:color w:val="833C0B" w:themeColor="accent2" w:themeShade="80"/>
          <w:sz w:val="20"/>
          <w:szCs w:val="20"/>
        </w:rPr>
      </w:pPr>
      <w:r w:rsidRPr="00EB3062">
        <w:rPr>
          <w:rFonts w:cstheme="minorHAnsi"/>
          <w:color w:val="833C0B" w:themeColor="accent2" w:themeShade="80"/>
          <w:sz w:val="20"/>
          <w:szCs w:val="20"/>
        </w:rPr>
        <w:t>No need to review this section if this is the first version of the protocol you are submitting to the IRB</w:t>
      </w:r>
    </w:p>
    <w:tbl>
      <w:tblPr>
        <w:tblW w:w="87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1486"/>
        <w:gridCol w:w="5984"/>
      </w:tblGrid>
      <w:tr w:rsidR="007D6C74" w:rsidRPr="00D004EA" w14:paraId="27548967" w14:textId="77777777" w:rsidTr="00D004EA">
        <w:tc>
          <w:tcPr>
            <w:tcW w:w="1280" w:type="dxa"/>
          </w:tcPr>
          <w:p w14:paraId="30B24CD2" w14:textId="77777777" w:rsidR="007D6C74" w:rsidRPr="00D004EA" w:rsidRDefault="007D6C74" w:rsidP="00D004EA">
            <w:pPr>
              <w:rPr>
                <w:rFonts w:cstheme="minorHAnsi"/>
              </w:rPr>
            </w:pPr>
            <w:r w:rsidRPr="00D004EA">
              <w:rPr>
                <w:rFonts w:cstheme="minorHAnsi"/>
              </w:rPr>
              <w:t>Revision #</w:t>
            </w:r>
          </w:p>
        </w:tc>
        <w:tc>
          <w:tcPr>
            <w:tcW w:w="1486" w:type="dxa"/>
          </w:tcPr>
          <w:p w14:paraId="4339DDF2" w14:textId="77777777" w:rsidR="007D6C74" w:rsidRPr="00D004EA" w:rsidRDefault="007D6C74" w:rsidP="00D004EA">
            <w:pPr>
              <w:rPr>
                <w:rFonts w:cstheme="minorHAnsi"/>
              </w:rPr>
            </w:pPr>
            <w:r w:rsidRPr="00D004EA">
              <w:rPr>
                <w:rFonts w:cstheme="minorHAnsi"/>
              </w:rPr>
              <w:t>Version Date</w:t>
            </w:r>
          </w:p>
        </w:tc>
        <w:tc>
          <w:tcPr>
            <w:tcW w:w="5984" w:type="dxa"/>
          </w:tcPr>
          <w:p w14:paraId="1E045599" w14:textId="77777777" w:rsidR="007D6C74" w:rsidRPr="00D004EA" w:rsidRDefault="007D6C74" w:rsidP="00D004EA">
            <w:pPr>
              <w:rPr>
                <w:rFonts w:cstheme="minorHAnsi"/>
              </w:rPr>
            </w:pPr>
            <w:r w:rsidRPr="00D004EA">
              <w:rPr>
                <w:rFonts w:cstheme="minorHAnsi"/>
              </w:rPr>
              <w:t>Summary of Changes</w:t>
            </w:r>
          </w:p>
        </w:tc>
      </w:tr>
      <w:tr w:rsidR="007D6C74" w:rsidRPr="00D004EA" w14:paraId="779BD7F9" w14:textId="77777777" w:rsidTr="00D004EA">
        <w:tc>
          <w:tcPr>
            <w:tcW w:w="1280" w:type="dxa"/>
          </w:tcPr>
          <w:p w14:paraId="7127FE72" w14:textId="77777777" w:rsidR="007D6C74" w:rsidRPr="00D004EA" w:rsidRDefault="007D6C74" w:rsidP="00D004EA">
            <w:pPr>
              <w:rPr>
                <w:rFonts w:cstheme="minorHAnsi"/>
              </w:rPr>
            </w:pPr>
          </w:p>
        </w:tc>
        <w:tc>
          <w:tcPr>
            <w:tcW w:w="1486" w:type="dxa"/>
          </w:tcPr>
          <w:p w14:paraId="265946F0" w14:textId="77777777" w:rsidR="007D6C74" w:rsidRPr="00D004EA" w:rsidRDefault="007D6C74" w:rsidP="00D004EA">
            <w:pPr>
              <w:rPr>
                <w:rFonts w:cstheme="minorHAnsi"/>
              </w:rPr>
            </w:pPr>
          </w:p>
        </w:tc>
        <w:tc>
          <w:tcPr>
            <w:tcW w:w="5984" w:type="dxa"/>
          </w:tcPr>
          <w:p w14:paraId="4A0331D7" w14:textId="77777777" w:rsidR="007D6C74" w:rsidRPr="00D004EA" w:rsidRDefault="007D6C74" w:rsidP="00D004EA">
            <w:pPr>
              <w:rPr>
                <w:rFonts w:cstheme="minorHAnsi"/>
              </w:rPr>
            </w:pPr>
          </w:p>
        </w:tc>
      </w:tr>
      <w:tr w:rsidR="007D6C74" w:rsidRPr="00D004EA" w14:paraId="0A60DCD9" w14:textId="77777777" w:rsidTr="00D004EA">
        <w:tc>
          <w:tcPr>
            <w:tcW w:w="1280" w:type="dxa"/>
          </w:tcPr>
          <w:p w14:paraId="30B9679D" w14:textId="77777777" w:rsidR="007D6C74" w:rsidRPr="00D004EA" w:rsidRDefault="007D6C74" w:rsidP="00D004EA">
            <w:pPr>
              <w:rPr>
                <w:rFonts w:cstheme="minorHAnsi"/>
              </w:rPr>
            </w:pPr>
          </w:p>
        </w:tc>
        <w:tc>
          <w:tcPr>
            <w:tcW w:w="1486" w:type="dxa"/>
          </w:tcPr>
          <w:p w14:paraId="53C8CB20" w14:textId="77777777" w:rsidR="007D6C74" w:rsidRPr="00D004EA" w:rsidRDefault="007D6C74" w:rsidP="00D004EA">
            <w:pPr>
              <w:rPr>
                <w:rFonts w:cstheme="minorHAnsi"/>
              </w:rPr>
            </w:pPr>
          </w:p>
        </w:tc>
        <w:tc>
          <w:tcPr>
            <w:tcW w:w="5984" w:type="dxa"/>
          </w:tcPr>
          <w:p w14:paraId="59256357" w14:textId="77777777" w:rsidR="007D6C74" w:rsidRPr="00D004EA" w:rsidRDefault="007D6C74" w:rsidP="00D004EA">
            <w:pPr>
              <w:rPr>
                <w:rFonts w:cstheme="minorHAnsi"/>
              </w:rPr>
            </w:pPr>
          </w:p>
        </w:tc>
      </w:tr>
      <w:tr w:rsidR="007D6C74" w:rsidRPr="00D004EA" w14:paraId="1CA56F94" w14:textId="77777777" w:rsidTr="00D004EA">
        <w:tc>
          <w:tcPr>
            <w:tcW w:w="1280" w:type="dxa"/>
          </w:tcPr>
          <w:p w14:paraId="410514F3" w14:textId="77777777" w:rsidR="007D6C74" w:rsidRPr="00D004EA" w:rsidRDefault="007D6C74" w:rsidP="00D004EA">
            <w:pPr>
              <w:rPr>
                <w:rFonts w:cstheme="minorHAnsi"/>
              </w:rPr>
            </w:pPr>
          </w:p>
        </w:tc>
        <w:tc>
          <w:tcPr>
            <w:tcW w:w="1486" w:type="dxa"/>
          </w:tcPr>
          <w:p w14:paraId="7B0176E1" w14:textId="77777777" w:rsidR="007D6C74" w:rsidRPr="00D004EA" w:rsidRDefault="007D6C74" w:rsidP="00D004EA">
            <w:pPr>
              <w:rPr>
                <w:rFonts w:cstheme="minorHAnsi"/>
              </w:rPr>
            </w:pPr>
          </w:p>
        </w:tc>
        <w:tc>
          <w:tcPr>
            <w:tcW w:w="5984" w:type="dxa"/>
          </w:tcPr>
          <w:p w14:paraId="023A9652" w14:textId="77777777" w:rsidR="007D6C74" w:rsidRPr="00D004EA" w:rsidRDefault="007D6C74" w:rsidP="00D004EA">
            <w:pPr>
              <w:rPr>
                <w:rFonts w:cstheme="minorHAnsi"/>
              </w:rPr>
            </w:pPr>
          </w:p>
        </w:tc>
      </w:tr>
      <w:tr w:rsidR="007D6C74" w:rsidRPr="00D004EA" w14:paraId="36F40C16" w14:textId="77777777" w:rsidTr="00D004EA">
        <w:tc>
          <w:tcPr>
            <w:tcW w:w="1280" w:type="dxa"/>
          </w:tcPr>
          <w:p w14:paraId="11B6458E" w14:textId="77777777" w:rsidR="007D6C74" w:rsidRPr="00D004EA" w:rsidRDefault="007D6C74" w:rsidP="00D004EA">
            <w:pPr>
              <w:rPr>
                <w:rFonts w:cstheme="minorHAnsi"/>
              </w:rPr>
            </w:pPr>
          </w:p>
        </w:tc>
        <w:tc>
          <w:tcPr>
            <w:tcW w:w="1486" w:type="dxa"/>
          </w:tcPr>
          <w:p w14:paraId="18971954" w14:textId="77777777" w:rsidR="007D6C74" w:rsidRPr="00D004EA" w:rsidRDefault="007D6C74" w:rsidP="00D004EA">
            <w:pPr>
              <w:rPr>
                <w:rFonts w:cstheme="minorHAnsi"/>
              </w:rPr>
            </w:pPr>
          </w:p>
        </w:tc>
        <w:tc>
          <w:tcPr>
            <w:tcW w:w="5984" w:type="dxa"/>
          </w:tcPr>
          <w:p w14:paraId="77B35C97" w14:textId="77777777" w:rsidR="007D6C74" w:rsidRPr="00D004EA" w:rsidRDefault="007D6C74" w:rsidP="00D004EA">
            <w:pPr>
              <w:rPr>
                <w:rFonts w:cstheme="minorHAnsi"/>
              </w:rPr>
            </w:pPr>
          </w:p>
        </w:tc>
      </w:tr>
      <w:tr w:rsidR="007D6C74" w:rsidRPr="00D004EA" w14:paraId="70A1B18D" w14:textId="77777777" w:rsidTr="00D004EA">
        <w:tc>
          <w:tcPr>
            <w:tcW w:w="1280" w:type="dxa"/>
          </w:tcPr>
          <w:p w14:paraId="4B806BF4" w14:textId="77777777" w:rsidR="007D6C74" w:rsidRPr="00D004EA" w:rsidRDefault="007D6C74" w:rsidP="00D004EA">
            <w:pPr>
              <w:rPr>
                <w:rFonts w:cstheme="minorHAnsi"/>
              </w:rPr>
            </w:pPr>
          </w:p>
        </w:tc>
        <w:tc>
          <w:tcPr>
            <w:tcW w:w="1486" w:type="dxa"/>
          </w:tcPr>
          <w:p w14:paraId="18BA3FD1" w14:textId="77777777" w:rsidR="007D6C74" w:rsidRPr="00D004EA" w:rsidRDefault="007D6C74" w:rsidP="00D004EA">
            <w:pPr>
              <w:rPr>
                <w:rFonts w:cstheme="minorHAnsi"/>
              </w:rPr>
            </w:pPr>
          </w:p>
        </w:tc>
        <w:tc>
          <w:tcPr>
            <w:tcW w:w="5984" w:type="dxa"/>
          </w:tcPr>
          <w:p w14:paraId="3C2EF60A" w14:textId="77777777" w:rsidR="007D6C74" w:rsidRPr="00D004EA" w:rsidRDefault="007D6C74" w:rsidP="00D004EA">
            <w:pPr>
              <w:rPr>
                <w:rFonts w:cstheme="minorHAnsi"/>
              </w:rPr>
            </w:pPr>
          </w:p>
        </w:tc>
      </w:tr>
    </w:tbl>
    <w:p w14:paraId="062558D9" w14:textId="77777777" w:rsidR="007D6C74" w:rsidRPr="00D004EA" w:rsidRDefault="007D6C74" w:rsidP="007D6C74">
      <w:pPr>
        <w:rPr>
          <w:rFonts w:cstheme="minorHAnsi"/>
        </w:rPr>
      </w:pPr>
    </w:p>
    <w:p w14:paraId="61CE4297" w14:textId="77777777" w:rsidR="007D6C74" w:rsidRPr="00D004EA" w:rsidRDefault="007D6C74" w:rsidP="007D6C74">
      <w:pPr>
        <w:rPr>
          <w:rFonts w:cstheme="minorHAnsi"/>
        </w:rPr>
      </w:pPr>
      <w:r w:rsidRPr="00D004EA">
        <w:rPr>
          <w:rFonts w:cstheme="minorHAnsi"/>
        </w:rPr>
        <w:br w:type="page"/>
      </w:r>
    </w:p>
    <w:p w14:paraId="40DD78D1" w14:textId="77777777" w:rsidR="007D6C74" w:rsidRPr="00D004EA" w:rsidRDefault="007D6C74" w:rsidP="007D6C74">
      <w:pPr>
        <w:pStyle w:val="Title"/>
        <w:rPr>
          <w:rFonts w:cstheme="minorHAnsi"/>
        </w:rPr>
      </w:pPr>
      <w:r w:rsidRPr="00D004EA">
        <w:rPr>
          <w:rFonts w:cstheme="minorHAnsi"/>
        </w:rPr>
        <w:lastRenderedPageBreak/>
        <w:t>Table of Contents</w:t>
      </w:r>
    </w:p>
    <w:p w14:paraId="0B70BB3A" w14:textId="77777777" w:rsidR="007D6C74" w:rsidRPr="00D004EA" w:rsidRDefault="007D6C74" w:rsidP="007D6C74">
      <w:pPr>
        <w:rPr>
          <w:rFonts w:cstheme="minorHAnsi"/>
        </w:rPr>
      </w:pPr>
    </w:p>
    <w:p w14:paraId="4F903941" w14:textId="30AF9624" w:rsidR="00853317" w:rsidRDefault="007D6C74">
      <w:pPr>
        <w:pStyle w:val="TOC1"/>
        <w:tabs>
          <w:tab w:val="left" w:pos="440"/>
          <w:tab w:val="right" w:leader="dot" w:pos="9350"/>
        </w:tabs>
        <w:rPr>
          <w:rFonts w:eastAsiaTheme="minorEastAsia" w:cstheme="minorBidi"/>
          <w:noProof/>
          <w:sz w:val="22"/>
          <w:szCs w:val="22"/>
        </w:rPr>
      </w:pPr>
      <w:r w:rsidRPr="00D004EA">
        <w:rPr>
          <w:rFonts w:cstheme="minorHAnsi"/>
        </w:rPr>
        <w:fldChar w:fldCharType="begin"/>
      </w:r>
      <w:r w:rsidRPr="00D004EA">
        <w:rPr>
          <w:rFonts w:cstheme="minorHAnsi"/>
        </w:rPr>
        <w:instrText xml:space="preserve"> TOC \o "1-3" \h \z \u </w:instrText>
      </w:r>
      <w:r w:rsidRPr="00D004EA">
        <w:rPr>
          <w:rFonts w:cstheme="minorHAnsi"/>
        </w:rPr>
        <w:fldChar w:fldCharType="separate"/>
      </w:r>
      <w:hyperlink w:anchor="_Toc66514221" w:history="1">
        <w:r w:rsidR="00853317" w:rsidRPr="00542C8F">
          <w:rPr>
            <w:rStyle w:val="Hyperlink"/>
            <w:noProof/>
          </w:rPr>
          <w:t>1.</w:t>
        </w:r>
        <w:r w:rsidR="00853317">
          <w:rPr>
            <w:rFonts w:eastAsiaTheme="minorEastAsia" w:cstheme="minorBidi"/>
            <w:noProof/>
            <w:sz w:val="22"/>
            <w:szCs w:val="22"/>
          </w:rPr>
          <w:tab/>
        </w:r>
        <w:r w:rsidR="00853317" w:rsidRPr="00542C8F">
          <w:rPr>
            <w:rStyle w:val="Hyperlink"/>
            <w:noProof/>
          </w:rPr>
          <w:t>Site Study Procedures</w:t>
        </w:r>
        <w:r w:rsidR="00853317">
          <w:rPr>
            <w:noProof/>
            <w:webHidden/>
          </w:rPr>
          <w:tab/>
        </w:r>
        <w:r w:rsidR="00853317">
          <w:rPr>
            <w:noProof/>
            <w:webHidden/>
          </w:rPr>
          <w:fldChar w:fldCharType="begin"/>
        </w:r>
        <w:r w:rsidR="00853317">
          <w:rPr>
            <w:noProof/>
            <w:webHidden/>
          </w:rPr>
          <w:instrText xml:space="preserve"> PAGEREF _Toc66514221 \h </w:instrText>
        </w:r>
        <w:r w:rsidR="00853317">
          <w:rPr>
            <w:noProof/>
            <w:webHidden/>
          </w:rPr>
        </w:r>
        <w:r w:rsidR="00853317">
          <w:rPr>
            <w:noProof/>
            <w:webHidden/>
          </w:rPr>
          <w:fldChar w:fldCharType="separate"/>
        </w:r>
        <w:r w:rsidR="00853317">
          <w:rPr>
            <w:noProof/>
            <w:webHidden/>
          </w:rPr>
          <w:t>4</w:t>
        </w:r>
        <w:r w:rsidR="00853317">
          <w:rPr>
            <w:noProof/>
            <w:webHidden/>
          </w:rPr>
          <w:fldChar w:fldCharType="end"/>
        </w:r>
      </w:hyperlink>
    </w:p>
    <w:p w14:paraId="6AF14ACD" w14:textId="10946059" w:rsidR="00853317" w:rsidRDefault="00853317">
      <w:pPr>
        <w:pStyle w:val="TOC1"/>
        <w:tabs>
          <w:tab w:val="left" w:pos="440"/>
          <w:tab w:val="right" w:leader="dot" w:pos="9350"/>
        </w:tabs>
        <w:rPr>
          <w:rFonts w:eastAsiaTheme="minorEastAsia" w:cstheme="minorBidi"/>
          <w:noProof/>
          <w:sz w:val="22"/>
          <w:szCs w:val="22"/>
        </w:rPr>
      </w:pPr>
      <w:hyperlink w:anchor="_Toc66514222" w:history="1">
        <w:r w:rsidRPr="00542C8F">
          <w:rPr>
            <w:rStyle w:val="Hyperlink"/>
            <w:noProof/>
          </w:rPr>
          <w:t>2.</w:t>
        </w:r>
        <w:r>
          <w:rPr>
            <w:rFonts w:eastAsiaTheme="minorEastAsia" w:cstheme="minorBidi"/>
            <w:noProof/>
            <w:sz w:val="22"/>
            <w:szCs w:val="22"/>
          </w:rPr>
          <w:tab/>
        </w:r>
        <w:r w:rsidRPr="00542C8F">
          <w:rPr>
            <w:rStyle w:val="Hyperlink"/>
            <w:noProof/>
          </w:rPr>
          <w:t>Communication Plan</w:t>
        </w:r>
        <w:r>
          <w:rPr>
            <w:noProof/>
            <w:webHidden/>
          </w:rPr>
          <w:tab/>
        </w:r>
        <w:r>
          <w:rPr>
            <w:noProof/>
            <w:webHidden/>
          </w:rPr>
          <w:fldChar w:fldCharType="begin"/>
        </w:r>
        <w:r>
          <w:rPr>
            <w:noProof/>
            <w:webHidden/>
          </w:rPr>
          <w:instrText xml:space="preserve"> PAGEREF _Toc66514222 \h </w:instrText>
        </w:r>
        <w:r>
          <w:rPr>
            <w:noProof/>
            <w:webHidden/>
          </w:rPr>
        </w:r>
        <w:r>
          <w:rPr>
            <w:noProof/>
            <w:webHidden/>
          </w:rPr>
          <w:fldChar w:fldCharType="separate"/>
        </w:r>
        <w:r>
          <w:rPr>
            <w:noProof/>
            <w:webHidden/>
          </w:rPr>
          <w:t>4</w:t>
        </w:r>
        <w:r>
          <w:rPr>
            <w:noProof/>
            <w:webHidden/>
          </w:rPr>
          <w:fldChar w:fldCharType="end"/>
        </w:r>
      </w:hyperlink>
    </w:p>
    <w:p w14:paraId="45CF92A8" w14:textId="117D1E65" w:rsidR="00853317" w:rsidRDefault="00853317">
      <w:pPr>
        <w:pStyle w:val="TOC1"/>
        <w:tabs>
          <w:tab w:val="left" w:pos="440"/>
          <w:tab w:val="right" w:leader="dot" w:pos="9350"/>
        </w:tabs>
        <w:rPr>
          <w:rFonts w:eastAsiaTheme="minorEastAsia" w:cstheme="minorBidi"/>
          <w:noProof/>
          <w:sz w:val="22"/>
          <w:szCs w:val="22"/>
        </w:rPr>
      </w:pPr>
      <w:hyperlink w:anchor="_Toc66514223" w:history="1">
        <w:r w:rsidRPr="00542C8F">
          <w:rPr>
            <w:rStyle w:val="Hyperlink"/>
            <w:noProof/>
          </w:rPr>
          <w:t>3.</w:t>
        </w:r>
        <w:r>
          <w:rPr>
            <w:rFonts w:eastAsiaTheme="minorEastAsia" w:cstheme="minorBidi"/>
            <w:noProof/>
            <w:sz w:val="22"/>
            <w:szCs w:val="22"/>
          </w:rPr>
          <w:tab/>
        </w:r>
        <w:r w:rsidRPr="00542C8F">
          <w:rPr>
            <w:rStyle w:val="Hyperlink"/>
            <w:noProof/>
          </w:rPr>
          <w:t>Study Intervention/Investigational Agent</w:t>
        </w:r>
        <w:r>
          <w:rPr>
            <w:noProof/>
            <w:webHidden/>
          </w:rPr>
          <w:tab/>
        </w:r>
        <w:r>
          <w:rPr>
            <w:noProof/>
            <w:webHidden/>
          </w:rPr>
          <w:fldChar w:fldCharType="begin"/>
        </w:r>
        <w:r>
          <w:rPr>
            <w:noProof/>
            <w:webHidden/>
          </w:rPr>
          <w:instrText xml:space="preserve"> PAGEREF _Toc66514223 \h </w:instrText>
        </w:r>
        <w:r>
          <w:rPr>
            <w:noProof/>
            <w:webHidden/>
          </w:rPr>
        </w:r>
        <w:r>
          <w:rPr>
            <w:noProof/>
            <w:webHidden/>
          </w:rPr>
          <w:fldChar w:fldCharType="separate"/>
        </w:r>
        <w:r>
          <w:rPr>
            <w:noProof/>
            <w:webHidden/>
          </w:rPr>
          <w:t>4</w:t>
        </w:r>
        <w:r>
          <w:rPr>
            <w:noProof/>
            <w:webHidden/>
          </w:rPr>
          <w:fldChar w:fldCharType="end"/>
        </w:r>
      </w:hyperlink>
    </w:p>
    <w:p w14:paraId="473A1E5B" w14:textId="47E49808" w:rsidR="00853317" w:rsidRDefault="00853317">
      <w:pPr>
        <w:pStyle w:val="TOC1"/>
        <w:tabs>
          <w:tab w:val="left" w:pos="440"/>
          <w:tab w:val="right" w:leader="dot" w:pos="9350"/>
        </w:tabs>
        <w:rPr>
          <w:rFonts w:eastAsiaTheme="minorEastAsia" w:cstheme="minorBidi"/>
          <w:noProof/>
          <w:sz w:val="22"/>
          <w:szCs w:val="22"/>
        </w:rPr>
      </w:pPr>
      <w:hyperlink w:anchor="_Toc66514224" w:history="1">
        <w:r w:rsidRPr="00542C8F">
          <w:rPr>
            <w:rStyle w:val="Hyperlink"/>
            <w:noProof/>
          </w:rPr>
          <w:t>4.</w:t>
        </w:r>
        <w:r>
          <w:rPr>
            <w:rFonts w:eastAsiaTheme="minorEastAsia" w:cstheme="minorBidi"/>
            <w:noProof/>
            <w:sz w:val="22"/>
            <w:szCs w:val="22"/>
          </w:rPr>
          <w:tab/>
        </w:r>
        <w:r w:rsidRPr="00542C8F">
          <w:rPr>
            <w:rStyle w:val="Hyperlink"/>
            <w:noProof/>
          </w:rPr>
          <w:t>Site-Specific Data and Specimen Banking</w:t>
        </w:r>
        <w:r>
          <w:rPr>
            <w:noProof/>
            <w:webHidden/>
          </w:rPr>
          <w:tab/>
        </w:r>
        <w:r>
          <w:rPr>
            <w:noProof/>
            <w:webHidden/>
          </w:rPr>
          <w:fldChar w:fldCharType="begin"/>
        </w:r>
        <w:r>
          <w:rPr>
            <w:noProof/>
            <w:webHidden/>
          </w:rPr>
          <w:instrText xml:space="preserve"> PAGEREF _Toc66514224 \h </w:instrText>
        </w:r>
        <w:r>
          <w:rPr>
            <w:noProof/>
            <w:webHidden/>
          </w:rPr>
        </w:r>
        <w:r>
          <w:rPr>
            <w:noProof/>
            <w:webHidden/>
          </w:rPr>
          <w:fldChar w:fldCharType="separate"/>
        </w:r>
        <w:r>
          <w:rPr>
            <w:noProof/>
            <w:webHidden/>
          </w:rPr>
          <w:t>5</w:t>
        </w:r>
        <w:r>
          <w:rPr>
            <w:noProof/>
            <w:webHidden/>
          </w:rPr>
          <w:fldChar w:fldCharType="end"/>
        </w:r>
      </w:hyperlink>
    </w:p>
    <w:p w14:paraId="1BAB7568" w14:textId="551B9D9F" w:rsidR="00853317" w:rsidRDefault="00853317">
      <w:pPr>
        <w:pStyle w:val="TOC1"/>
        <w:tabs>
          <w:tab w:val="left" w:pos="440"/>
          <w:tab w:val="right" w:leader="dot" w:pos="9350"/>
        </w:tabs>
        <w:rPr>
          <w:rFonts w:eastAsiaTheme="minorEastAsia" w:cstheme="minorBidi"/>
          <w:noProof/>
          <w:sz w:val="22"/>
          <w:szCs w:val="22"/>
        </w:rPr>
      </w:pPr>
      <w:hyperlink w:anchor="_Toc66514225" w:history="1">
        <w:r w:rsidRPr="00542C8F">
          <w:rPr>
            <w:rStyle w:val="Hyperlink"/>
            <w:noProof/>
          </w:rPr>
          <w:t>5.</w:t>
        </w:r>
        <w:r>
          <w:rPr>
            <w:rFonts w:eastAsiaTheme="minorEastAsia" w:cstheme="minorBidi"/>
            <w:noProof/>
            <w:sz w:val="22"/>
            <w:szCs w:val="22"/>
          </w:rPr>
          <w:tab/>
        </w:r>
        <w:r w:rsidRPr="00542C8F">
          <w:rPr>
            <w:rStyle w:val="Hyperlink"/>
            <w:noProof/>
          </w:rPr>
          <w:t>Sharing of Results with Participants</w:t>
        </w:r>
        <w:r>
          <w:rPr>
            <w:noProof/>
            <w:webHidden/>
          </w:rPr>
          <w:tab/>
        </w:r>
        <w:r>
          <w:rPr>
            <w:noProof/>
            <w:webHidden/>
          </w:rPr>
          <w:fldChar w:fldCharType="begin"/>
        </w:r>
        <w:r>
          <w:rPr>
            <w:noProof/>
            <w:webHidden/>
          </w:rPr>
          <w:instrText xml:space="preserve"> PAGEREF _Toc66514225 \h </w:instrText>
        </w:r>
        <w:r>
          <w:rPr>
            <w:noProof/>
            <w:webHidden/>
          </w:rPr>
        </w:r>
        <w:r>
          <w:rPr>
            <w:noProof/>
            <w:webHidden/>
          </w:rPr>
          <w:fldChar w:fldCharType="separate"/>
        </w:r>
        <w:r>
          <w:rPr>
            <w:noProof/>
            <w:webHidden/>
          </w:rPr>
          <w:t>5</w:t>
        </w:r>
        <w:r>
          <w:rPr>
            <w:noProof/>
            <w:webHidden/>
          </w:rPr>
          <w:fldChar w:fldCharType="end"/>
        </w:r>
      </w:hyperlink>
    </w:p>
    <w:p w14:paraId="1BC3E349" w14:textId="1F497DCF" w:rsidR="00853317" w:rsidRDefault="00853317">
      <w:pPr>
        <w:pStyle w:val="TOC1"/>
        <w:tabs>
          <w:tab w:val="left" w:pos="440"/>
          <w:tab w:val="right" w:leader="dot" w:pos="9350"/>
        </w:tabs>
        <w:rPr>
          <w:rFonts w:eastAsiaTheme="minorEastAsia" w:cstheme="minorBidi"/>
          <w:noProof/>
          <w:sz w:val="22"/>
          <w:szCs w:val="22"/>
        </w:rPr>
      </w:pPr>
      <w:hyperlink w:anchor="_Toc66514226" w:history="1">
        <w:r w:rsidRPr="00542C8F">
          <w:rPr>
            <w:rStyle w:val="Hyperlink"/>
            <w:noProof/>
          </w:rPr>
          <w:t>6.</w:t>
        </w:r>
        <w:r>
          <w:rPr>
            <w:rFonts w:eastAsiaTheme="minorEastAsia" w:cstheme="minorBidi"/>
            <w:noProof/>
            <w:sz w:val="22"/>
            <w:szCs w:val="22"/>
          </w:rPr>
          <w:tab/>
        </w:r>
        <w:r w:rsidRPr="00542C8F">
          <w:rPr>
            <w:rStyle w:val="Hyperlink"/>
            <w:noProof/>
          </w:rPr>
          <w:t>Site-Specific Inclusion and Exclusion Criteria</w:t>
        </w:r>
        <w:r>
          <w:rPr>
            <w:noProof/>
            <w:webHidden/>
          </w:rPr>
          <w:tab/>
        </w:r>
        <w:r>
          <w:rPr>
            <w:noProof/>
            <w:webHidden/>
          </w:rPr>
          <w:fldChar w:fldCharType="begin"/>
        </w:r>
        <w:r>
          <w:rPr>
            <w:noProof/>
            <w:webHidden/>
          </w:rPr>
          <w:instrText xml:space="preserve"> PAGEREF _Toc66514226 \h </w:instrText>
        </w:r>
        <w:r>
          <w:rPr>
            <w:noProof/>
            <w:webHidden/>
          </w:rPr>
        </w:r>
        <w:r>
          <w:rPr>
            <w:noProof/>
            <w:webHidden/>
          </w:rPr>
          <w:fldChar w:fldCharType="separate"/>
        </w:r>
        <w:r>
          <w:rPr>
            <w:noProof/>
            <w:webHidden/>
          </w:rPr>
          <w:t>6</w:t>
        </w:r>
        <w:r>
          <w:rPr>
            <w:noProof/>
            <w:webHidden/>
          </w:rPr>
          <w:fldChar w:fldCharType="end"/>
        </w:r>
      </w:hyperlink>
    </w:p>
    <w:p w14:paraId="44F32C74" w14:textId="7E4D446D" w:rsidR="00853317" w:rsidRDefault="00853317">
      <w:pPr>
        <w:pStyle w:val="TOC1"/>
        <w:tabs>
          <w:tab w:val="left" w:pos="440"/>
          <w:tab w:val="right" w:leader="dot" w:pos="9350"/>
        </w:tabs>
        <w:rPr>
          <w:rFonts w:eastAsiaTheme="minorEastAsia" w:cstheme="minorBidi"/>
          <w:noProof/>
          <w:sz w:val="22"/>
          <w:szCs w:val="22"/>
        </w:rPr>
      </w:pPr>
      <w:hyperlink w:anchor="_Toc66514227" w:history="1">
        <w:r w:rsidRPr="00542C8F">
          <w:rPr>
            <w:rStyle w:val="Hyperlink"/>
            <w:noProof/>
          </w:rPr>
          <w:t>7.</w:t>
        </w:r>
        <w:r>
          <w:rPr>
            <w:rFonts w:eastAsiaTheme="minorEastAsia" w:cstheme="minorBidi"/>
            <w:noProof/>
            <w:sz w:val="22"/>
            <w:szCs w:val="22"/>
          </w:rPr>
          <w:tab/>
        </w:r>
        <w:r w:rsidRPr="00542C8F">
          <w:rPr>
            <w:rStyle w:val="Hyperlink"/>
            <w:noProof/>
          </w:rPr>
          <w:t>Vulnerable Populations</w:t>
        </w:r>
        <w:r>
          <w:rPr>
            <w:noProof/>
            <w:webHidden/>
          </w:rPr>
          <w:tab/>
        </w:r>
        <w:r>
          <w:rPr>
            <w:noProof/>
            <w:webHidden/>
          </w:rPr>
          <w:fldChar w:fldCharType="begin"/>
        </w:r>
        <w:r>
          <w:rPr>
            <w:noProof/>
            <w:webHidden/>
          </w:rPr>
          <w:instrText xml:space="preserve"> PAGEREF _Toc66514227 \h </w:instrText>
        </w:r>
        <w:r>
          <w:rPr>
            <w:noProof/>
            <w:webHidden/>
          </w:rPr>
        </w:r>
        <w:r>
          <w:rPr>
            <w:noProof/>
            <w:webHidden/>
          </w:rPr>
          <w:fldChar w:fldCharType="separate"/>
        </w:r>
        <w:r>
          <w:rPr>
            <w:noProof/>
            <w:webHidden/>
          </w:rPr>
          <w:t>6</w:t>
        </w:r>
        <w:r>
          <w:rPr>
            <w:noProof/>
            <w:webHidden/>
          </w:rPr>
          <w:fldChar w:fldCharType="end"/>
        </w:r>
      </w:hyperlink>
    </w:p>
    <w:p w14:paraId="3FFD3C2D" w14:textId="79ACF580" w:rsidR="00853317" w:rsidRDefault="00853317">
      <w:pPr>
        <w:pStyle w:val="TOC1"/>
        <w:tabs>
          <w:tab w:val="left" w:pos="440"/>
          <w:tab w:val="right" w:leader="dot" w:pos="9350"/>
        </w:tabs>
        <w:rPr>
          <w:rFonts w:eastAsiaTheme="minorEastAsia" w:cstheme="minorBidi"/>
          <w:noProof/>
          <w:sz w:val="22"/>
          <w:szCs w:val="22"/>
        </w:rPr>
      </w:pPr>
      <w:hyperlink w:anchor="_Toc66514228" w:history="1">
        <w:r w:rsidRPr="00542C8F">
          <w:rPr>
            <w:rStyle w:val="Hyperlink"/>
            <w:noProof/>
          </w:rPr>
          <w:t>8.</w:t>
        </w:r>
        <w:r>
          <w:rPr>
            <w:rFonts w:eastAsiaTheme="minorEastAsia" w:cstheme="minorBidi"/>
            <w:noProof/>
            <w:sz w:val="22"/>
            <w:szCs w:val="22"/>
          </w:rPr>
          <w:tab/>
        </w:r>
        <w:r w:rsidRPr="00542C8F">
          <w:rPr>
            <w:rStyle w:val="Hyperlink"/>
            <w:noProof/>
          </w:rPr>
          <w:t>Local Accrual Goal</w:t>
        </w:r>
        <w:r>
          <w:rPr>
            <w:noProof/>
            <w:webHidden/>
          </w:rPr>
          <w:tab/>
        </w:r>
        <w:r>
          <w:rPr>
            <w:noProof/>
            <w:webHidden/>
          </w:rPr>
          <w:fldChar w:fldCharType="begin"/>
        </w:r>
        <w:r>
          <w:rPr>
            <w:noProof/>
            <w:webHidden/>
          </w:rPr>
          <w:instrText xml:space="preserve"> PAGEREF _Toc66514228 \h </w:instrText>
        </w:r>
        <w:r>
          <w:rPr>
            <w:noProof/>
            <w:webHidden/>
          </w:rPr>
        </w:r>
        <w:r>
          <w:rPr>
            <w:noProof/>
            <w:webHidden/>
          </w:rPr>
          <w:fldChar w:fldCharType="separate"/>
        </w:r>
        <w:r>
          <w:rPr>
            <w:noProof/>
            <w:webHidden/>
          </w:rPr>
          <w:t>6</w:t>
        </w:r>
        <w:r>
          <w:rPr>
            <w:noProof/>
            <w:webHidden/>
          </w:rPr>
          <w:fldChar w:fldCharType="end"/>
        </w:r>
      </w:hyperlink>
    </w:p>
    <w:p w14:paraId="70FA629C" w14:textId="4931E9AD" w:rsidR="00853317" w:rsidRDefault="00853317">
      <w:pPr>
        <w:pStyle w:val="TOC1"/>
        <w:tabs>
          <w:tab w:val="left" w:pos="440"/>
          <w:tab w:val="right" w:leader="dot" w:pos="9350"/>
        </w:tabs>
        <w:rPr>
          <w:rFonts w:eastAsiaTheme="minorEastAsia" w:cstheme="minorBidi"/>
          <w:noProof/>
          <w:sz w:val="22"/>
          <w:szCs w:val="22"/>
        </w:rPr>
      </w:pPr>
      <w:hyperlink w:anchor="_Toc66514229" w:history="1">
        <w:r w:rsidRPr="00542C8F">
          <w:rPr>
            <w:rStyle w:val="Hyperlink"/>
            <w:noProof/>
          </w:rPr>
          <w:t>9.</w:t>
        </w:r>
        <w:r>
          <w:rPr>
            <w:rFonts w:eastAsiaTheme="minorEastAsia" w:cstheme="minorBidi"/>
            <w:noProof/>
            <w:sz w:val="22"/>
            <w:szCs w:val="22"/>
          </w:rPr>
          <w:tab/>
        </w:r>
        <w:r w:rsidRPr="00542C8F">
          <w:rPr>
            <w:rStyle w:val="Hyperlink"/>
            <w:noProof/>
          </w:rPr>
          <w:t>Local Recruitment Methods</w:t>
        </w:r>
        <w:r>
          <w:rPr>
            <w:noProof/>
            <w:webHidden/>
          </w:rPr>
          <w:tab/>
        </w:r>
        <w:r>
          <w:rPr>
            <w:noProof/>
            <w:webHidden/>
          </w:rPr>
          <w:fldChar w:fldCharType="begin"/>
        </w:r>
        <w:r>
          <w:rPr>
            <w:noProof/>
            <w:webHidden/>
          </w:rPr>
          <w:instrText xml:space="preserve"> PAGEREF _Toc66514229 \h </w:instrText>
        </w:r>
        <w:r>
          <w:rPr>
            <w:noProof/>
            <w:webHidden/>
          </w:rPr>
        </w:r>
        <w:r>
          <w:rPr>
            <w:noProof/>
            <w:webHidden/>
          </w:rPr>
          <w:fldChar w:fldCharType="separate"/>
        </w:r>
        <w:r>
          <w:rPr>
            <w:noProof/>
            <w:webHidden/>
          </w:rPr>
          <w:t>7</w:t>
        </w:r>
        <w:r>
          <w:rPr>
            <w:noProof/>
            <w:webHidden/>
          </w:rPr>
          <w:fldChar w:fldCharType="end"/>
        </w:r>
      </w:hyperlink>
    </w:p>
    <w:p w14:paraId="50A5F9D3" w14:textId="7D90AB90" w:rsidR="00853317" w:rsidRDefault="00853317">
      <w:pPr>
        <w:pStyle w:val="TOC1"/>
        <w:tabs>
          <w:tab w:val="left" w:pos="660"/>
          <w:tab w:val="right" w:leader="dot" w:pos="9350"/>
        </w:tabs>
        <w:rPr>
          <w:rFonts w:eastAsiaTheme="minorEastAsia" w:cstheme="minorBidi"/>
          <w:noProof/>
          <w:sz w:val="22"/>
          <w:szCs w:val="22"/>
        </w:rPr>
      </w:pPr>
      <w:hyperlink w:anchor="_Toc66514230" w:history="1">
        <w:r w:rsidRPr="00542C8F">
          <w:rPr>
            <w:rStyle w:val="Hyperlink"/>
            <w:noProof/>
          </w:rPr>
          <w:t>10.</w:t>
        </w:r>
        <w:r>
          <w:rPr>
            <w:rFonts w:eastAsiaTheme="minorEastAsia" w:cstheme="minorBidi"/>
            <w:noProof/>
            <w:sz w:val="22"/>
            <w:szCs w:val="22"/>
          </w:rPr>
          <w:tab/>
        </w:r>
        <w:r w:rsidRPr="00542C8F">
          <w:rPr>
            <w:rStyle w:val="Hyperlink"/>
            <w:noProof/>
          </w:rPr>
          <w:t>Withdrawal of Participants</w:t>
        </w:r>
        <w:r>
          <w:rPr>
            <w:noProof/>
            <w:webHidden/>
          </w:rPr>
          <w:tab/>
        </w:r>
        <w:r>
          <w:rPr>
            <w:noProof/>
            <w:webHidden/>
          </w:rPr>
          <w:fldChar w:fldCharType="begin"/>
        </w:r>
        <w:r>
          <w:rPr>
            <w:noProof/>
            <w:webHidden/>
          </w:rPr>
          <w:instrText xml:space="preserve"> PAGEREF _Toc66514230 \h </w:instrText>
        </w:r>
        <w:r>
          <w:rPr>
            <w:noProof/>
            <w:webHidden/>
          </w:rPr>
        </w:r>
        <w:r>
          <w:rPr>
            <w:noProof/>
            <w:webHidden/>
          </w:rPr>
          <w:fldChar w:fldCharType="separate"/>
        </w:r>
        <w:r>
          <w:rPr>
            <w:noProof/>
            <w:webHidden/>
          </w:rPr>
          <w:t>7</w:t>
        </w:r>
        <w:r>
          <w:rPr>
            <w:noProof/>
            <w:webHidden/>
          </w:rPr>
          <w:fldChar w:fldCharType="end"/>
        </w:r>
      </w:hyperlink>
    </w:p>
    <w:p w14:paraId="0A6DF6F0" w14:textId="56554132" w:rsidR="00853317" w:rsidRDefault="00853317">
      <w:pPr>
        <w:pStyle w:val="TOC1"/>
        <w:tabs>
          <w:tab w:val="left" w:pos="660"/>
          <w:tab w:val="right" w:leader="dot" w:pos="9350"/>
        </w:tabs>
        <w:rPr>
          <w:rFonts w:eastAsiaTheme="minorEastAsia" w:cstheme="minorBidi"/>
          <w:noProof/>
          <w:sz w:val="22"/>
          <w:szCs w:val="22"/>
        </w:rPr>
      </w:pPr>
      <w:hyperlink w:anchor="_Toc66514231" w:history="1">
        <w:r w:rsidRPr="00542C8F">
          <w:rPr>
            <w:rStyle w:val="Hyperlink"/>
            <w:noProof/>
          </w:rPr>
          <w:t>11.</w:t>
        </w:r>
        <w:r>
          <w:rPr>
            <w:rFonts w:eastAsiaTheme="minorEastAsia" w:cstheme="minorBidi"/>
            <w:noProof/>
            <w:sz w:val="22"/>
            <w:szCs w:val="22"/>
          </w:rPr>
          <w:tab/>
        </w:r>
        <w:r w:rsidRPr="00542C8F">
          <w:rPr>
            <w:rStyle w:val="Hyperlink"/>
            <w:noProof/>
          </w:rPr>
          <w:t>Data Management and Confidentiality</w:t>
        </w:r>
        <w:r>
          <w:rPr>
            <w:noProof/>
            <w:webHidden/>
          </w:rPr>
          <w:tab/>
        </w:r>
        <w:r>
          <w:rPr>
            <w:noProof/>
            <w:webHidden/>
          </w:rPr>
          <w:fldChar w:fldCharType="begin"/>
        </w:r>
        <w:r>
          <w:rPr>
            <w:noProof/>
            <w:webHidden/>
          </w:rPr>
          <w:instrText xml:space="preserve"> PAGEREF _Toc66514231 \h </w:instrText>
        </w:r>
        <w:r>
          <w:rPr>
            <w:noProof/>
            <w:webHidden/>
          </w:rPr>
        </w:r>
        <w:r>
          <w:rPr>
            <w:noProof/>
            <w:webHidden/>
          </w:rPr>
          <w:fldChar w:fldCharType="separate"/>
        </w:r>
        <w:r>
          <w:rPr>
            <w:noProof/>
            <w:webHidden/>
          </w:rPr>
          <w:t>7</w:t>
        </w:r>
        <w:r>
          <w:rPr>
            <w:noProof/>
            <w:webHidden/>
          </w:rPr>
          <w:fldChar w:fldCharType="end"/>
        </w:r>
      </w:hyperlink>
    </w:p>
    <w:p w14:paraId="37A6FC27" w14:textId="3E50F817" w:rsidR="00853317" w:rsidRDefault="00853317">
      <w:pPr>
        <w:pStyle w:val="TOC1"/>
        <w:tabs>
          <w:tab w:val="left" w:pos="660"/>
          <w:tab w:val="right" w:leader="dot" w:pos="9350"/>
        </w:tabs>
        <w:rPr>
          <w:rFonts w:eastAsiaTheme="minorEastAsia" w:cstheme="minorBidi"/>
          <w:noProof/>
          <w:sz w:val="22"/>
          <w:szCs w:val="22"/>
        </w:rPr>
      </w:pPr>
      <w:hyperlink w:anchor="_Toc66514232" w:history="1">
        <w:r w:rsidRPr="00542C8F">
          <w:rPr>
            <w:rStyle w:val="Hyperlink"/>
            <w:noProof/>
          </w:rPr>
          <w:t>12.</w:t>
        </w:r>
        <w:r>
          <w:rPr>
            <w:rFonts w:eastAsiaTheme="minorEastAsia" w:cstheme="minorBidi"/>
            <w:noProof/>
            <w:sz w:val="22"/>
            <w:szCs w:val="22"/>
          </w:rPr>
          <w:tab/>
        </w:r>
        <w:r w:rsidRPr="00542C8F">
          <w:rPr>
            <w:rStyle w:val="Hyperlink"/>
            <w:noProof/>
          </w:rPr>
          <w:t>Provisions to Monitor the Data to Ensure the Safety of Participants</w:t>
        </w:r>
        <w:r>
          <w:rPr>
            <w:noProof/>
            <w:webHidden/>
          </w:rPr>
          <w:tab/>
        </w:r>
        <w:r>
          <w:rPr>
            <w:noProof/>
            <w:webHidden/>
          </w:rPr>
          <w:fldChar w:fldCharType="begin"/>
        </w:r>
        <w:r>
          <w:rPr>
            <w:noProof/>
            <w:webHidden/>
          </w:rPr>
          <w:instrText xml:space="preserve"> PAGEREF _Toc66514232 \h </w:instrText>
        </w:r>
        <w:r>
          <w:rPr>
            <w:noProof/>
            <w:webHidden/>
          </w:rPr>
        </w:r>
        <w:r>
          <w:rPr>
            <w:noProof/>
            <w:webHidden/>
          </w:rPr>
          <w:fldChar w:fldCharType="separate"/>
        </w:r>
        <w:r>
          <w:rPr>
            <w:noProof/>
            <w:webHidden/>
          </w:rPr>
          <w:t>8</w:t>
        </w:r>
        <w:r>
          <w:rPr>
            <w:noProof/>
            <w:webHidden/>
          </w:rPr>
          <w:fldChar w:fldCharType="end"/>
        </w:r>
      </w:hyperlink>
    </w:p>
    <w:p w14:paraId="1C242908" w14:textId="6CDB0EC6" w:rsidR="00853317" w:rsidRDefault="00853317">
      <w:pPr>
        <w:pStyle w:val="TOC1"/>
        <w:tabs>
          <w:tab w:val="left" w:pos="660"/>
          <w:tab w:val="right" w:leader="dot" w:pos="9350"/>
        </w:tabs>
        <w:rPr>
          <w:rFonts w:eastAsiaTheme="minorEastAsia" w:cstheme="minorBidi"/>
          <w:noProof/>
          <w:sz w:val="22"/>
          <w:szCs w:val="22"/>
        </w:rPr>
      </w:pPr>
      <w:hyperlink w:anchor="_Toc66514233" w:history="1">
        <w:r w:rsidRPr="00542C8F">
          <w:rPr>
            <w:rStyle w:val="Hyperlink"/>
            <w:noProof/>
          </w:rPr>
          <w:t>13.</w:t>
        </w:r>
        <w:r>
          <w:rPr>
            <w:rFonts w:eastAsiaTheme="minorEastAsia" w:cstheme="minorBidi"/>
            <w:noProof/>
            <w:sz w:val="22"/>
            <w:szCs w:val="22"/>
          </w:rPr>
          <w:tab/>
        </w:r>
        <w:r w:rsidRPr="00542C8F">
          <w:rPr>
            <w:rStyle w:val="Hyperlink"/>
            <w:noProof/>
          </w:rPr>
          <w:t>Provisions to Protect the Privacy Interests of Participants</w:t>
        </w:r>
        <w:r>
          <w:rPr>
            <w:noProof/>
            <w:webHidden/>
          </w:rPr>
          <w:tab/>
        </w:r>
        <w:r>
          <w:rPr>
            <w:noProof/>
            <w:webHidden/>
          </w:rPr>
          <w:fldChar w:fldCharType="begin"/>
        </w:r>
        <w:r>
          <w:rPr>
            <w:noProof/>
            <w:webHidden/>
          </w:rPr>
          <w:instrText xml:space="preserve"> PAGEREF _Toc66514233 \h </w:instrText>
        </w:r>
        <w:r>
          <w:rPr>
            <w:noProof/>
            <w:webHidden/>
          </w:rPr>
        </w:r>
        <w:r>
          <w:rPr>
            <w:noProof/>
            <w:webHidden/>
          </w:rPr>
          <w:fldChar w:fldCharType="separate"/>
        </w:r>
        <w:r>
          <w:rPr>
            <w:noProof/>
            <w:webHidden/>
          </w:rPr>
          <w:t>9</w:t>
        </w:r>
        <w:r>
          <w:rPr>
            <w:noProof/>
            <w:webHidden/>
          </w:rPr>
          <w:fldChar w:fldCharType="end"/>
        </w:r>
      </w:hyperlink>
    </w:p>
    <w:p w14:paraId="3246C89C" w14:textId="6F7189BB" w:rsidR="00853317" w:rsidRDefault="00853317">
      <w:pPr>
        <w:pStyle w:val="TOC1"/>
        <w:tabs>
          <w:tab w:val="left" w:pos="660"/>
          <w:tab w:val="right" w:leader="dot" w:pos="9350"/>
        </w:tabs>
        <w:rPr>
          <w:rFonts w:eastAsiaTheme="minorEastAsia" w:cstheme="minorBidi"/>
          <w:noProof/>
          <w:sz w:val="22"/>
          <w:szCs w:val="22"/>
        </w:rPr>
      </w:pPr>
      <w:hyperlink w:anchor="_Toc66514234" w:history="1">
        <w:r w:rsidRPr="00542C8F">
          <w:rPr>
            <w:rStyle w:val="Hyperlink"/>
            <w:noProof/>
          </w:rPr>
          <w:t>14.</w:t>
        </w:r>
        <w:r>
          <w:rPr>
            <w:rFonts w:eastAsiaTheme="minorEastAsia" w:cstheme="minorBidi"/>
            <w:noProof/>
            <w:sz w:val="22"/>
            <w:szCs w:val="22"/>
          </w:rPr>
          <w:tab/>
        </w:r>
        <w:r w:rsidRPr="00542C8F">
          <w:rPr>
            <w:rStyle w:val="Hyperlink"/>
            <w:noProof/>
          </w:rPr>
          <w:t>Economic Burden to Participants</w:t>
        </w:r>
        <w:r>
          <w:rPr>
            <w:noProof/>
            <w:webHidden/>
          </w:rPr>
          <w:tab/>
        </w:r>
        <w:r>
          <w:rPr>
            <w:noProof/>
            <w:webHidden/>
          </w:rPr>
          <w:fldChar w:fldCharType="begin"/>
        </w:r>
        <w:r>
          <w:rPr>
            <w:noProof/>
            <w:webHidden/>
          </w:rPr>
          <w:instrText xml:space="preserve"> PAGEREF _Toc66514234 \h </w:instrText>
        </w:r>
        <w:r>
          <w:rPr>
            <w:noProof/>
            <w:webHidden/>
          </w:rPr>
        </w:r>
        <w:r>
          <w:rPr>
            <w:noProof/>
            <w:webHidden/>
          </w:rPr>
          <w:fldChar w:fldCharType="separate"/>
        </w:r>
        <w:r>
          <w:rPr>
            <w:noProof/>
            <w:webHidden/>
          </w:rPr>
          <w:t>9</w:t>
        </w:r>
        <w:r>
          <w:rPr>
            <w:noProof/>
            <w:webHidden/>
          </w:rPr>
          <w:fldChar w:fldCharType="end"/>
        </w:r>
      </w:hyperlink>
    </w:p>
    <w:p w14:paraId="608AE50F" w14:textId="17A2B313" w:rsidR="00853317" w:rsidRDefault="00853317">
      <w:pPr>
        <w:pStyle w:val="TOC1"/>
        <w:tabs>
          <w:tab w:val="left" w:pos="660"/>
          <w:tab w:val="right" w:leader="dot" w:pos="9350"/>
        </w:tabs>
        <w:rPr>
          <w:rFonts w:eastAsiaTheme="minorEastAsia" w:cstheme="minorBidi"/>
          <w:noProof/>
          <w:sz w:val="22"/>
          <w:szCs w:val="22"/>
        </w:rPr>
      </w:pPr>
      <w:hyperlink w:anchor="_Toc66514235" w:history="1">
        <w:r w:rsidRPr="00542C8F">
          <w:rPr>
            <w:rStyle w:val="Hyperlink"/>
            <w:noProof/>
          </w:rPr>
          <w:t>15.</w:t>
        </w:r>
        <w:r>
          <w:rPr>
            <w:rFonts w:eastAsiaTheme="minorEastAsia" w:cstheme="minorBidi"/>
            <w:noProof/>
            <w:sz w:val="22"/>
            <w:szCs w:val="22"/>
          </w:rPr>
          <w:tab/>
        </w:r>
        <w:r w:rsidRPr="00542C8F">
          <w:rPr>
            <w:rStyle w:val="Hyperlink"/>
            <w:noProof/>
          </w:rPr>
          <w:t>Informed Consent</w:t>
        </w:r>
        <w:r>
          <w:rPr>
            <w:noProof/>
            <w:webHidden/>
          </w:rPr>
          <w:tab/>
        </w:r>
        <w:r>
          <w:rPr>
            <w:noProof/>
            <w:webHidden/>
          </w:rPr>
          <w:fldChar w:fldCharType="begin"/>
        </w:r>
        <w:r>
          <w:rPr>
            <w:noProof/>
            <w:webHidden/>
          </w:rPr>
          <w:instrText xml:space="preserve"> PAGEREF _Toc66514235 \h </w:instrText>
        </w:r>
        <w:r>
          <w:rPr>
            <w:noProof/>
            <w:webHidden/>
          </w:rPr>
        </w:r>
        <w:r>
          <w:rPr>
            <w:noProof/>
            <w:webHidden/>
          </w:rPr>
          <w:fldChar w:fldCharType="separate"/>
        </w:r>
        <w:r>
          <w:rPr>
            <w:noProof/>
            <w:webHidden/>
          </w:rPr>
          <w:t>9</w:t>
        </w:r>
        <w:r>
          <w:rPr>
            <w:noProof/>
            <w:webHidden/>
          </w:rPr>
          <w:fldChar w:fldCharType="end"/>
        </w:r>
      </w:hyperlink>
    </w:p>
    <w:p w14:paraId="4B8248DD" w14:textId="01AE7C82" w:rsidR="00853317" w:rsidRDefault="00853317">
      <w:pPr>
        <w:pStyle w:val="TOC1"/>
        <w:tabs>
          <w:tab w:val="left" w:pos="660"/>
          <w:tab w:val="right" w:leader="dot" w:pos="9350"/>
        </w:tabs>
        <w:rPr>
          <w:rFonts w:eastAsiaTheme="minorEastAsia" w:cstheme="minorBidi"/>
          <w:noProof/>
          <w:sz w:val="22"/>
          <w:szCs w:val="22"/>
        </w:rPr>
      </w:pPr>
      <w:hyperlink w:anchor="_Toc66514236" w:history="1">
        <w:r w:rsidRPr="00542C8F">
          <w:rPr>
            <w:rStyle w:val="Hyperlink"/>
            <w:noProof/>
          </w:rPr>
          <w:t>16.</w:t>
        </w:r>
        <w:r>
          <w:rPr>
            <w:rFonts w:eastAsiaTheme="minorEastAsia" w:cstheme="minorBidi"/>
            <w:noProof/>
            <w:sz w:val="22"/>
            <w:szCs w:val="22"/>
          </w:rPr>
          <w:tab/>
        </w:r>
        <w:r w:rsidRPr="00542C8F">
          <w:rPr>
            <w:rStyle w:val="Hyperlink"/>
            <w:noProof/>
          </w:rPr>
          <w:t>Setting</w:t>
        </w:r>
        <w:r>
          <w:rPr>
            <w:noProof/>
            <w:webHidden/>
          </w:rPr>
          <w:tab/>
        </w:r>
        <w:r>
          <w:rPr>
            <w:noProof/>
            <w:webHidden/>
          </w:rPr>
          <w:fldChar w:fldCharType="begin"/>
        </w:r>
        <w:r>
          <w:rPr>
            <w:noProof/>
            <w:webHidden/>
          </w:rPr>
          <w:instrText xml:space="preserve"> PAGEREF _Toc66514236 \h </w:instrText>
        </w:r>
        <w:r>
          <w:rPr>
            <w:noProof/>
            <w:webHidden/>
          </w:rPr>
        </w:r>
        <w:r>
          <w:rPr>
            <w:noProof/>
            <w:webHidden/>
          </w:rPr>
          <w:fldChar w:fldCharType="separate"/>
        </w:r>
        <w:r>
          <w:rPr>
            <w:noProof/>
            <w:webHidden/>
          </w:rPr>
          <w:t>12</w:t>
        </w:r>
        <w:r>
          <w:rPr>
            <w:noProof/>
            <w:webHidden/>
          </w:rPr>
          <w:fldChar w:fldCharType="end"/>
        </w:r>
      </w:hyperlink>
    </w:p>
    <w:p w14:paraId="60322D03" w14:textId="1EB072BD" w:rsidR="00853317" w:rsidRDefault="00853317">
      <w:pPr>
        <w:pStyle w:val="TOC1"/>
        <w:tabs>
          <w:tab w:val="left" w:pos="660"/>
          <w:tab w:val="right" w:leader="dot" w:pos="9350"/>
        </w:tabs>
        <w:rPr>
          <w:rFonts w:eastAsiaTheme="minorEastAsia" w:cstheme="minorBidi"/>
          <w:noProof/>
          <w:sz w:val="22"/>
          <w:szCs w:val="22"/>
        </w:rPr>
      </w:pPr>
      <w:hyperlink w:anchor="_Toc66514237" w:history="1">
        <w:r w:rsidRPr="00542C8F">
          <w:rPr>
            <w:rStyle w:val="Hyperlink"/>
            <w:noProof/>
          </w:rPr>
          <w:t>17.</w:t>
        </w:r>
        <w:r>
          <w:rPr>
            <w:rFonts w:eastAsiaTheme="minorEastAsia" w:cstheme="minorBidi"/>
            <w:noProof/>
            <w:sz w:val="22"/>
            <w:szCs w:val="22"/>
          </w:rPr>
          <w:tab/>
        </w:r>
        <w:r w:rsidRPr="00542C8F">
          <w:rPr>
            <w:rStyle w:val="Hyperlink"/>
            <w:noProof/>
          </w:rPr>
          <w:t>References</w:t>
        </w:r>
        <w:r>
          <w:rPr>
            <w:noProof/>
            <w:webHidden/>
          </w:rPr>
          <w:tab/>
        </w:r>
        <w:r>
          <w:rPr>
            <w:noProof/>
            <w:webHidden/>
          </w:rPr>
          <w:fldChar w:fldCharType="begin"/>
        </w:r>
        <w:r>
          <w:rPr>
            <w:noProof/>
            <w:webHidden/>
          </w:rPr>
          <w:instrText xml:space="preserve"> PAGEREF _Toc66514237 \h </w:instrText>
        </w:r>
        <w:r>
          <w:rPr>
            <w:noProof/>
            <w:webHidden/>
          </w:rPr>
        </w:r>
        <w:r>
          <w:rPr>
            <w:noProof/>
            <w:webHidden/>
          </w:rPr>
          <w:fldChar w:fldCharType="separate"/>
        </w:r>
        <w:r>
          <w:rPr>
            <w:noProof/>
            <w:webHidden/>
          </w:rPr>
          <w:t>12</w:t>
        </w:r>
        <w:r>
          <w:rPr>
            <w:noProof/>
            <w:webHidden/>
          </w:rPr>
          <w:fldChar w:fldCharType="end"/>
        </w:r>
      </w:hyperlink>
    </w:p>
    <w:p w14:paraId="1A5F239D" w14:textId="7FF5A70D" w:rsidR="007D6C74" w:rsidRPr="00D004EA" w:rsidRDefault="007D6C74" w:rsidP="007D6C74">
      <w:pPr>
        <w:rPr>
          <w:rFonts w:cstheme="minorHAnsi"/>
        </w:rPr>
      </w:pPr>
      <w:r w:rsidRPr="00D004EA">
        <w:rPr>
          <w:rFonts w:cstheme="minorHAnsi"/>
        </w:rPr>
        <w:fldChar w:fldCharType="end"/>
      </w:r>
      <w:r w:rsidRPr="00D004EA">
        <w:rPr>
          <w:rFonts w:cstheme="minorHAnsi"/>
        </w:rPr>
        <w:tab/>
      </w:r>
      <w:r w:rsidRPr="00D004EA">
        <w:rPr>
          <w:rFonts w:cstheme="minorHAnsi"/>
        </w:rPr>
        <w:tab/>
      </w:r>
    </w:p>
    <w:p w14:paraId="4EE608E3" w14:textId="77777777" w:rsidR="007D6C74" w:rsidRPr="00D004EA" w:rsidRDefault="007D6C74" w:rsidP="007D6C74">
      <w:pPr>
        <w:rPr>
          <w:rFonts w:cstheme="minorHAnsi"/>
        </w:rPr>
      </w:pPr>
      <w:r w:rsidRPr="00D004EA">
        <w:rPr>
          <w:rFonts w:cstheme="minorHAnsi"/>
        </w:rPr>
        <w:br w:type="page"/>
      </w:r>
    </w:p>
    <w:p w14:paraId="69EFD7E9" w14:textId="77777777" w:rsidR="007D6C74" w:rsidRPr="00D004EA" w:rsidRDefault="007D6C74" w:rsidP="007D6C74">
      <w:pPr>
        <w:rPr>
          <w:rFonts w:cstheme="minorHAnsi"/>
        </w:rPr>
      </w:pPr>
    </w:p>
    <w:p w14:paraId="313AF19E" w14:textId="77777777" w:rsidR="007D6C74" w:rsidRPr="00D004EA" w:rsidRDefault="007D6C74" w:rsidP="007D6C74">
      <w:pPr>
        <w:pStyle w:val="Heading1"/>
      </w:pPr>
      <w:bookmarkStart w:id="1" w:name="_Toc492992582"/>
      <w:bookmarkStart w:id="2" w:name="_Toc17190173"/>
      <w:bookmarkStart w:id="3" w:name="_Hlk66345212"/>
      <w:bookmarkStart w:id="4" w:name="_Toc367412798"/>
      <w:bookmarkStart w:id="5" w:name="_Toc66514221"/>
      <w:r w:rsidRPr="00D004EA">
        <w:t xml:space="preserve">Site Study </w:t>
      </w:r>
      <w:bookmarkEnd w:id="1"/>
      <w:r w:rsidRPr="00D004EA">
        <w:t>Procedures</w:t>
      </w:r>
      <w:bookmarkStart w:id="6" w:name="_Toc17190174"/>
      <w:bookmarkEnd w:id="2"/>
      <w:bookmarkEnd w:id="6"/>
      <w:bookmarkEnd w:id="5"/>
    </w:p>
    <w:bookmarkEnd w:id="3"/>
    <w:p w14:paraId="3D540A6C"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In this section, describe any differences in study procedures at your site compared to those outlined in the protocol. For example, if there are study procedures that are described in the protocol that your site will NOT be conducting, please list these. </w:t>
      </w:r>
    </w:p>
    <w:p w14:paraId="6C444A17"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Please describe any cohorts or arms of the study described in the protocol that your site will NOT enroll in the study. </w:t>
      </w:r>
    </w:p>
    <w:p w14:paraId="7FEF2A3B" w14:textId="722E77ED"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Describe any procedures that are considered standard of care and NOT considered research activities at other sites but are not considered </w:t>
      </w:r>
      <w:r w:rsidR="00853317">
        <w:rPr>
          <w:rFonts w:cstheme="minorHAnsi"/>
          <w:color w:val="833C0B" w:themeColor="accent2" w:themeShade="80"/>
          <w:sz w:val="24"/>
          <w:szCs w:val="24"/>
        </w:rPr>
        <w:t xml:space="preserve">the </w:t>
      </w:r>
      <w:r w:rsidRPr="00CA53B4">
        <w:rPr>
          <w:rFonts w:cstheme="minorHAnsi"/>
          <w:color w:val="833C0B" w:themeColor="accent2" w:themeShade="80"/>
          <w:sz w:val="24"/>
          <w:szCs w:val="24"/>
        </w:rPr>
        <w:t xml:space="preserve">standard of care at your site.  </w:t>
      </w:r>
    </w:p>
    <w:p w14:paraId="3B5BB473"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1534209B" w14:textId="77777777" w:rsidR="007D6C74" w:rsidRPr="00D004EA" w:rsidRDefault="007D6C74" w:rsidP="007D6C74">
      <w:pPr>
        <w:rPr>
          <w:rFonts w:cstheme="minorHAnsi"/>
        </w:rPr>
      </w:pPr>
    </w:p>
    <w:p w14:paraId="0BD3A7DD" w14:textId="77777777" w:rsidR="007D6C74" w:rsidRPr="00D004EA" w:rsidRDefault="007D6C74" w:rsidP="007D6C74">
      <w:pPr>
        <w:pStyle w:val="Heading1"/>
      </w:pPr>
      <w:bookmarkStart w:id="7" w:name="_Toc17190175"/>
      <w:bookmarkStart w:id="8" w:name="_Toc17190206"/>
      <w:bookmarkStart w:id="9" w:name="_Toc66514222"/>
      <w:bookmarkEnd w:id="7"/>
      <w:r w:rsidRPr="00D004EA">
        <w:t>Communication Plan</w:t>
      </w:r>
      <w:bookmarkStart w:id="10" w:name="_Toc17190207"/>
      <w:bookmarkEnd w:id="8"/>
      <w:bookmarkEnd w:id="10"/>
      <w:bookmarkEnd w:id="9"/>
    </w:p>
    <w:p w14:paraId="55197446" w14:textId="69734AE0" w:rsidR="0054030C" w:rsidRPr="00CA53B4" w:rsidRDefault="0054030C" w:rsidP="0054030C">
      <w:pPr>
        <w:rPr>
          <w:rFonts w:cstheme="minorHAnsi"/>
          <w:b/>
          <w:bCs/>
          <w:color w:val="833C0B" w:themeColor="accent2" w:themeShade="80"/>
          <w:sz w:val="24"/>
          <w:szCs w:val="24"/>
        </w:rPr>
      </w:pPr>
      <w:r w:rsidRPr="00CA53B4">
        <w:rPr>
          <w:rFonts w:cstheme="minorHAnsi"/>
          <w:b/>
          <w:bCs/>
          <w:color w:val="833C0B" w:themeColor="accent2" w:themeShade="80"/>
          <w:sz w:val="24"/>
          <w:szCs w:val="24"/>
        </w:rPr>
        <w:t>Delete this section if this is a multisite study where each site is doing its own IRB review, i.e. Emory is not in any reliance agreements.</w:t>
      </w:r>
    </w:p>
    <w:p w14:paraId="51DB7CAF" w14:textId="3595F65F"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In this section, describe the plan for communicating reportable events such as noncompliance, SAEs, participant complaints, etc. for your site to the IRB of record. </w:t>
      </w:r>
    </w:p>
    <w:p w14:paraId="1C7C0F17" w14:textId="77777777" w:rsidR="007D6C74" w:rsidRPr="00CA53B4" w:rsidRDefault="007D6C74" w:rsidP="007D6C74">
      <w:pPr>
        <w:rPr>
          <w:rFonts w:cstheme="minorHAnsi"/>
          <w:color w:val="833C0B" w:themeColor="accent2" w:themeShade="80"/>
          <w:sz w:val="24"/>
          <w:szCs w:val="24"/>
        </w:rPr>
      </w:pPr>
      <w:bookmarkStart w:id="11" w:name="_Hlk17189554"/>
      <w:r w:rsidRPr="00CA53B4">
        <w:rPr>
          <w:rFonts w:cstheme="minorHAnsi"/>
          <w:color w:val="833C0B" w:themeColor="accent2" w:themeShade="80"/>
          <w:sz w:val="24"/>
          <w:szCs w:val="24"/>
        </w:rPr>
        <w:t>Describe the plan for communicating site-specific changes to the research to the IRB of record. For example, will the changes such as staffing changes and changes to site-specific recruitment materials be submitted to the IRB directly by your site or will a sponsor or coordinating center complete IRB submissions on behalf of your site?</w:t>
      </w:r>
    </w:p>
    <w:bookmarkEnd w:id="11"/>
    <w:p w14:paraId="7EF6C786" w14:textId="6ACC7421"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If the Emory IRB is not the IRB of record, describe the plan for communicating study-wide changes to the research (such as protocol amendments) to the IRB of record. For example, will the changes be submitted to the IRB directly by your site or is there a sponsor or coordinating center </w:t>
      </w:r>
      <w:r w:rsidR="00853317">
        <w:rPr>
          <w:rFonts w:cstheme="minorHAnsi"/>
          <w:color w:val="833C0B" w:themeColor="accent2" w:themeShade="80"/>
          <w:sz w:val="24"/>
          <w:szCs w:val="24"/>
        </w:rPr>
        <w:t>that</w:t>
      </w:r>
      <w:r w:rsidRPr="00CA53B4">
        <w:rPr>
          <w:rFonts w:cstheme="minorHAnsi"/>
          <w:color w:val="833C0B" w:themeColor="accent2" w:themeShade="80"/>
          <w:sz w:val="24"/>
          <w:szCs w:val="24"/>
        </w:rPr>
        <w:t xml:space="preserve"> will complete IRB submissions on behalf of your site?</w:t>
      </w:r>
    </w:p>
    <w:p w14:paraId="39DAE736"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If your site is considered the lead site and the Emory IRB is the IRB of record, describe the processes to ensure communication among sites: </w:t>
      </w:r>
      <w:r w:rsidRPr="00CA53B4" w:rsidDel="008E3733">
        <w:rPr>
          <w:rFonts w:cstheme="minorHAnsi"/>
          <w:color w:val="833C0B" w:themeColor="accent2" w:themeShade="80"/>
          <w:sz w:val="24"/>
          <w:szCs w:val="24"/>
        </w:rPr>
        <w:t xml:space="preserve"> </w:t>
      </w:r>
    </w:p>
    <w:p w14:paraId="1DE4C95A" w14:textId="77777777" w:rsidR="007D6C74" w:rsidRPr="00CA53B4" w:rsidRDefault="007D6C74" w:rsidP="00CA53B4">
      <w:pPr>
        <w:pStyle w:val="ListParagraph"/>
        <w:numPr>
          <w:ilvl w:val="0"/>
          <w:numId w:val="15"/>
        </w:numPr>
        <w:rPr>
          <w:rFonts w:cstheme="minorHAnsi"/>
          <w:color w:val="833C0B" w:themeColor="accent2" w:themeShade="80"/>
        </w:rPr>
      </w:pPr>
      <w:r w:rsidRPr="00CA53B4">
        <w:rPr>
          <w:rFonts w:cstheme="minorHAnsi"/>
          <w:color w:val="833C0B" w:themeColor="accent2" w:themeShade="80"/>
        </w:rPr>
        <w:t>Describe the plan to ensure that all sites have the most current version of the protocol, consent document, and HIPAA authorization.</w:t>
      </w:r>
    </w:p>
    <w:p w14:paraId="6D0D4727" w14:textId="40901930" w:rsidR="007D6C74" w:rsidRPr="00CA53B4" w:rsidRDefault="007D6C74" w:rsidP="00CA53B4">
      <w:pPr>
        <w:pStyle w:val="ListParagraph"/>
        <w:numPr>
          <w:ilvl w:val="0"/>
          <w:numId w:val="15"/>
        </w:numPr>
        <w:rPr>
          <w:rFonts w:cstheme="minorHAnsi"/>
          <w:color w:val="833C0B" w:themeColor="accent2" w:themeShade="80"/>
        </w:rPr>
      </w:pPr>
      <w:r w:rsidRPr="00CA53B4">
        <w:rPr>
          <w:rFonts w:cstheme="minorHAnsi"/>
          <w:color w:val="833C0B" w:themeColor="accent2" w:themeShade="80"/>
        </w:rPr>
        <w:t>Describe the plan to ensure that all required approvals (initial, continuing review</w:t>
      </w:r>
      <w:r w:rsidR="00853317">
        <w:rPr>
          <w:rFonts w:cstheme="minorHAnsi"/>
          <w:color w:val="833C0B" w:themeColor="accent2" w:themeShade="80"/>
        </w:rPr>
        <w:t>,</w:t>
      </w:r>
      <w:r w:rsidRPr="00CA53B4">
        <w:rPr>
          <w:rFonts w:cstheme="minorHAnsi"/>
          <w:color w:val="833C0B" w:themeColor="accent2" w:themeShade="80"/>
        </w:rPr>
        <w:t xml:space="preserve"> and modifications) have been obtained at each site (including approval by the site’s IRB of record).</w:t>
      </w:r>
    </w:p>
    <w:p w14:paraId="316F8B9F" w14:textId="77777777" w:rsidR="007D6C74" w:rsidRPr="00CA53B4" w:rsidRDefault="007D6C74" w:rsidP="00CA53B4">
      <w:pPr>
        <w:pStyle w:val="ListParagraph"/>
        <w:numPr>
          <w:ilvl w:val="0"/>
          <w:numId w:val="15"/>
        </w:numPr>
        <w:rPr>
          <w:rFonts w:cstheme="minorHAnsi"/>
          <w:color w:val="833C0B" w:themeColor="accent2" w:themeShade="80"/>
        </w:rPr>
      </w:pPr>
      <w:r w:rsidRPr="00CA53B4">
        <w:rPr>
          <w:rFonts w:cstheme="minorHAnsi"/>
          <w:color w:val="833C0B" w:themeColor="accent2" w:themeShade="80"/>
        </w:rPr>
        <w:t xml:space="preserve">Describe the plan for disseminating IRB approval letters and stamped consent forms to non-Emory sites. </w:t>
      </w:r>
    </w:p>
    <w:p w14:paraId="778E949B"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1F4C0E55" w14:textId="77777777" w:rsidR="007D6C74" w:rsidRPr="00D004EA" w:rsidRDefault="007D6C74" w:rsidP="007D6C74">
      <w:pPr>
        <w:rPr>
          <w:rFonts w:cstheme="minorHAnsi"/>
        </w:rPr>
      </w:pPr>
    </w:p>
    <w:p w14:paraId="43CE95DD" w14:textId="77777777" w:rsidR="007D6C74" w:rsidRPr="00D004EA" w:rsidRDefault="007D6C74" w:rsidP="007D6C74">
      <w:pPr>
        <w:pStyle w:val="Heading1"/>
      </w:pPr>
      <w:bookmarkStart w:id="12" w:name="_Toc17190208"/>
      <w:bookmarkStart w:id="13" w:name="_Toc66514223"/>
      <w:r w:rsidRPr="00D004EA">
        <w:t>Study Intervention/Investigational Agent</w:t>
      </w:r>
      <w:bookmarkEnd w:id="12"/>
      <w:bookmarkEnd w:id="13"/>
    </w:p>
    <w:p w14:paraId="675827F5" w14:textId="7323225F"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lastRenderedPageBreak/>
        <w:t>If the research involves drugs or device</w:t>
      </w:r>
      <w:r w:rsidR="00853317">
        <w:rPr>
          <w:rFonts w:cstheme="minorHAnsi"/>
          <w:color w:val="833C0B" w:themeColor="accent2" w:themeShade="80"/>
          <w:sz w:val="24"/>
          <w:szCs w:val="24"/>
        </w:rPr>
        <w:t>s</w:t>
      </w:r>
      <w:r w:rsidRPr="00CA53B4">
        <w:rPr>
          <w:rFonts w:cstheme="minorHAnsi"/>
          <w:color w:val="833C0B" w:themeColor="accent2" w:themeShade="80"/>
          <w:sz w:val="24"/>
          <w:szCs w:val="24"/>
        </w:rPr>
        <w:t>, describe your plans to store, handle, and administer those drugs or devices so that they will be used only on subjects and be used only by authorized investigators.</w:t>
      </w:r>
    </w:p>
    <w:p w14:paraId="3C01D8B1"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If the control of the drugs or devices used in this protocol will be accomplished by following an established, approved organizational SOP (e.g., IDS SOP), please reference that SOP in this section.</w:t>
      </w:r>
    </w:p>
    <w:p w14:paraId="70ECC15F"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If using a drug for this study, explain if you are using IDS.  If not using IDS, per Emory policy, explain why.</w:t>
      </w:r>
    </w:p>
    <w:p w14:paraId="6F36772D" w14:textId="06006E24"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If the drug is under an FDA </w:t>
      </w:r>
      <w:hyperlink r:id="rId10" w:history="1">
        <w:r w:rsidRPr="00CA53B4">
          <w:rPr>
            <w:rStyle w:val="Hyperlink"/>
            <w:rFonts w:cstheme="minorHAnsi"/>
            <w:sz w:val="24"/>
            <w:szCs w:val="24"/>
          </w:rPr>
          <w:t>REMS</w:t>
        </w:r>
      </w:hyperlink>
      <w:r w:rsidRPr="00CA53B4">
        <w:rPr>
          <w:rFonts w:cstheme="minorHAnsi"/>
          <w:sz w:val="24"/>
          <w:szCs w:val="24"/>
        </w:rPr>
        <w:t xml:space="preserve">, </w:t>
      </w:r>
      <w:r w:rsidRPr="00CA53B4">
        <w:rPr>
          <w:rFonts w:cstheme="minorHAnsi"/>
          <w:color w:val="833C0B" w:themeColor="accent2" w:themeShade="80"/>
          <w:sz w:val="24"/>
          <w:szCs w:val="24"/>
        </w:rPr>
        <w:t xml:space="preserve">please also plan to complete the </w:t>
      </w:r>
      <w:hyperlink r:id="rId11" w:history="1">
        <w:r w:rsidRPr="00CA53B4">
          <w:rPr>
            <w:rStyle w:val="Hyperlink"/>
            <w:rFonts w:cstheme="minorHAnsi"/>
            <w:sz w:val="24"/>
            <w:szCs w:val="24"/>
          </w:rPr>
          <w:t>REMS checklist</w:t>
        </w:r>
      </w:hyperlink>
      <w:r w:rsidRPr="00CA53B4">
        <w:rPr>
          <w:rFonts w:cstheme="minorHAnsi"/>
          <w:sz w:val="24"/>
          <w:szCs w:val="24"/>
        </w:rPr>
        <w:t xml:space="preserve"> </w:t>
      </w:r>
      <w:r w:rsidRPr="00CA53B4">
        <w:rPr>
          <w:rFonts w:cstheme="minorHAnsi"/>
          <w:color w:val="833C0B" w:themeColor="accent2" w:themeShade="80"/>
          <w:sz w:val="24"/>
          <w:szCs w:val="24"/>
        </w:rPr>
        <w:t>found here, on the Emory IRB website.</w:t>
      </w:r>
      <w:r w:rsidR="009A29C6" w:rsidRPr="00CA53B4">
        <w:rPr>
          <w:rFonts w:cstheme="minorHAnsi"/>
          <w:color w:val="833C0B" w:themeColor="accent2" w:themeShade="80"/>
          <w:sz w:val="24"/>
          <w:szCs w:val="24"/>
        </w:rPr>
        <w:t xml:space="preserve">  If</w:t>
      </w:r>
      <w:r w:rsidR="00CA53B4" w:rsidRPr="00CA53B4">
        <w:rPr>
          <w:rFonts w:cstheme="minorHAnsi"/>
          <w:color w:val="833C0B" w:themeColor="accent2" w:themeShade="80"/>
          <w:sz w:val="24"/>
          <w:szCs w:val="24"/>
        </w:rPr>
        <w:t xml:space="preserve"> you are using a schedule I controlled substance, </w:t>
      </w:r>
      <w:hyperlink r:id="rId12" w:history="1">
        <w:r w:rsidR="00CA53B4" w:rsidRPr="00CA53B4">
          <w:rPr>
            <w:rStyle w:val="Hyperlink"/>
            <w:rFonts w:cstheme="minorHAnsi"/>
            <w:sz w:val="24"/>
            <w:szCs w:val="24"/>
          </w:rPr>
          <w:t>fill out this checklist</w:t>
        </w:r>
      </w:hyperlink>
      <w:r w:rsidR="00CA53B4" w:rsidRPr="00CA53B4">
        <w:rPr>
          <w:rFonts w:cstheme="minorHAnsi"/>
          <w:color w:val="833C0B" w:themeColor="accent2" w:themeShade="80"/>
          <w:sz w:val="24"/>
          <w:szCs w:val="24"/>
        </w:rPr>
        <w:t xml:space="preserve">. </w:t>
      </w:r>
    </w:p>
    <w:p w14:paraId="697639A6"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1786FAD4" w14:textId="77777777" w:rsidR="007D6C74" w:rsidRPr="00D004EA" w:rsidRDefault="007D6C74" w:rsidP="007D6C74">
      <w:pPr>
        <w:rPr>
          <w:rFonts w:cstheme="minorHAnsi"/>
        </w:rPr>
      </w:pPr>
    </w:p>
    <w:p w14:paraId="305145B2" w14:textId="77777777" w:rsidR="007D6C74" w:rsidRPr="00D004EA" w:rsidRDefault="007D6C74" w:rsidP="007D6C74">
      <w:pPr>
        <w:pStyle w:val="Heading1"/>
      </w:pPr>
      <w:bookmarkStart w:id="14" w:name="_Toc17190210"/>
      <w:bookmarkStart w:id="15" w:name="_Toc66514224"/>
      <w:r w:rsidRPr="00D004EA">
        <w:t>Site-Specific Data and Specimen Banking</w:t>
      </w:r>
      <w:bookmarkEnd w:id="14"/>
      <w:bookmarkEnd w:id="15"/>
    </w:p>
    <w:p w14:paraId="38EB9DB9"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The sponsor’s protocol may require banking data or specimens for future use and both storage and use will be determined by the sponsor. However, if additional data or specimens will be banked locally for future use, describe where the specimens will be stored, how long they will be stored, how the specimens will be accessed, and who will have access to the specimens. (may require a separate repository-specific IRB submission).</w:t>
      </w:r>
    </w:p>
    <w:p w14:paraId="44BC1316"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List the data to be stored or associated with each specimen banked locally.</w:t>
      </w:r>
    </w:p>
    <w:p w14:paraId="5165B9A4" w14:textId="25EA91D8"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the procedures to release locally banked data or specimens, including the process to request a release, approvals required for release, who can obtain data or specimens, and the data to be provided with specimens.</w:t>
      </w:r>
    </w:p>
    <w:p w14:paraId="7B438C9C"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468FA4D1" w14:textId="77777777" w:rsidR="007D6C74" w:rsidRPr="00D004EA" w:rsidRDefault="007D6C74" w:rsidP="007D6C74">
      <w:pPr>
        <w:rPr>
          <w:rFonts w:cstheme="minorHAnsi"/>
        </w:rPr>
      </w:pPr>
    </w:p>
    <w:p w14:paraId="0FB2B068" w14:textId="77777777" w:rsidR="007D6C74" w:rsidRPr="00D004EA" w:rsidRDefault="007D6C74" w:rsidP="007D6C74">
      <w:pPr>
        <w:pStyle w:val="Heading1"/>
      </w:pPr>
      <w:bookmarkStart w:id="16" w:name="_Toc17190211"/>
      <w:bookmarkStart w:id="17" w:name="_Toc66514225"/>
      <w:r w:rsidRPr="00D004EA">
        <w:t>Sharing of Results with Participants</w:t>
      </w:r>
      <w:bookmarkEnd w:id="16"/>
      <w:bookmarkEnd w:id="17"/>
    </w:p>
    <w:p w14:paraId="55264E63"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whether results (study results or individual subject results, such as results of investigational diagnostic tests, genetic tests, or incidental findings) will be shared with subjects or others (e.g., the subject’s primary care physicians) and if so, describe how it will be shared.</w:t>
      </w:r>
    </w:p>
    <w:p w14:paraId="399A062E"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If applicable (e.g. for studies involving scans and/or panels of exploratory testing on specimens): Incidental Findings –</w:t>
      </w:r>
    </w:p>
    <w:p w14:paraId="481E4312"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Plan for managing the types of findings that might arise. This should include any secondary findings that are being sought actively, findings that might be anticipatable, and findings that might be un-anticipatable. </w:t>
      </w:r>
    </w:p>
    <w:p w14:paraId="314D22B9" w14:textId="51F7DA68"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lastRenderedPageBreak/>
        <w:t>Plan for recognizing, analyzing, and handling incidental findings and how incidental findings will be communicated to participants during the consent process. If the plan is not to disclose any findings, then this should be included. This plan might include the option for participants to opt</w:t>
      </w:r>
      <w:r w:rsidR="00853317">
        <w:rPr>
          <w:rFonts w:cstheme="minorHAnsi"/>
          <w:color w:val="833C0B" w:themeColor="accent2" w:themeShade="80"/>
          <w:sz w:val="24"/>
          <w:szCs w:val="24"/>
        </w:rPr>
        <w:t>-</w:t>
      </w:r>
      <w:r w:rsidRPr="00CA53B4">
        <w:rPr>
          <w:rFonts w:cstheme="minorHAnsi"/>
          <w:color w:val="833C0B" w:themeColor="accent2" w:themeShade="80"/>
          <w:sz w:val="24"/>
          <w:szCs w:val="24"/>
        </w:rPr>
        <w:t>out of receiving incidental findings.</w:t>
      </w:r>
    </w:p>
    <w:p w14:paraId="0402BA24"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Description of the research team’s responsibilities following disclosure of a finding. This should detail educational information about the nature of the finding, how to seek care from a clinician or specialist, obtaining health insurance to secure treatment, and/or referral to a clinical specialist, if one is required. </w:t>
      </w:r>
    </w:p>
    <w:p w14:paraId="77AB9A11"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Reminder to include language in the consent form to let the participants know your plans for this – see Modular Language for Informed Consent Forms on IRB website.</w:t>
      </w:r>
    </w:p>
    <w:p w14:paraId="4288CBA3"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0D4277B7" w14:textId="77777777" w:rsidR="007D6C74" w:rsidRPr="00D004EA" w:rsidRDefault="007D6C74" w:rsidP="007D6C74">
      <w:pPr>
        <w:rPr>
          <w:rFonts w:cstheme="minorHAnsi"/>
        </w:rPr>
      </w:pPr>
    </w:p>
    <w:p w14:paraId="49F74C92" w14:textId="77777777" w:rsidR="007D6C74" w:rsidRPr="00D004EA" w:rsidRDefault="007D6C74" w:rsidP="007D6C74">
      <w:pPr>
        <w:pStyle w:val="Heading1"/>
      </w:pPr>
      <w:bookmarkStart w:id="18" w:name="_Toc17190212"/>
      <w:bookmarkStart w:id="19" w:name="_Toc66514226"/>
      <w:r w:rsidRPr="00D004EA">
        <w:t>Site-Specific Inclusion and Exclusion Criteria</w:t>
      </w:r>
      <w:bookmarkEnd w:id="4"/>
      <w:bookmarkEnd w:id="18"/>
      <w:bookmarkEnd w:id="19"/>
    </w:p>
    <w:p w14:paraId="2F415382"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Describe any inclusion or exclusion criteria that will differ for your local site compared to the criteria listed in the sponsor’s protocol.  For example, if the sponsor’s protocol allows the enrollment of children but your site will not enroll children, indicate that here. </w:t>
      </w:r>
    </w:p>
    <w:p w14:paraId="14F90010" w14:textId="77777777" w:rsidR="007D6C74" w:rsidRPr="00D004EA" w:rsidRDefault="007D6C74" w:rsidP="007D6C74">
      <w:pPr>
        <w:pStyle w:val="Default"/>
        <w:rPr>
          <w:rFonts w:asciiTheme="minorHAnsi" w:hAnsiTheme="minorHAnsi" w:cstheme="minorHAnsi"/>
        </w:rPr>
      </w:pPr>
      <w:bookmarkStart w:id="20" w:name="_Toc17190214"/>
      <w:r w:rsidRPr="00D004EA">
        <w:rPr>
          <w:rFonts w:asciiTheme="minorHAnsi" w:hAnsiTheme="minorHAnsi" w:cstheme="minorHAnsi"/>
          <w:color w:val="auto"/>
        </w:rPr>
        <w:t>(Add your text)</w:t>
      </w:r>
    </w:p>
    <w:p w14:paraId="782D6D3A" w14:textId="77777777" w:rsidR="007D6C74" w:rsidRPr="00D004EA" w:rsidRDefault="007D6C74" w:rsidP="007D6C74">
      <w:pPr>
        <w:rPr>
          <w:rFonts w:cstheme="minorHAnsi"/>
        </w:rPr>
      </w:pPr>
    </w:p>
    <w:p w14:paraId="01C44375" w14:textId="77777777" w:rsidR="007D6C74" w:rsidRPr="00D004EA" w:rsidRDefault="007D6C74" w:rsidP="007D6C74">
      <w:pPr>
        <w:pStyle w:val="Heading1"/>
      </w:pPr>
      <w:bookmarkStart w:id="21" w:name="_Toc496162139"/>
      <w:bookmarkStart w:id="22" w:name="_Toc37059477"/>
      <w:bookmarkStart w:id="23" w:name="_Toc66514227"/>
      <w:r w:rsidRPr="00D004EA">
        <w:t>Vulnerable Populations</w:t>
      </w:r>
      <w:bookmarkEnd w:id="21"/>
      <w:bookmarkEnd w:id="22"/>
      <w:bookmarkEnd w:id="23"/>
    </w:p>
    <w:p w14:paraId="615C9CDE"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If the research involves individuals who are vulnerable to coercion or undue influence, describe additional safeguards included to protect their rights and welfare.</w:t>
      </w:r>
    </w:p>
    <w:p w14:paraId="38FAE7CA" w14:textId="533154AC"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If the research involves pregnant wom</w:t>
      </w:r>
      <w:r w:rsidR="00853317">
        <w:rPr>
          <w:rFonts w:cstheme="minorHAnsi"/>
          <w:color w:val="833C0B" w:themeColor="accent2" w:themeShade="80"/>
          <w:sz w:val="24"/>
          <w:szCs w:val="24"/>
        </w:rPr>
        <w:t>e</w:t>
      </w:r>
      <w:r w:rsidRPr="00CA53B4">
        <w:rPr>
          <w:rFonts w:cstheme="minorHAnsi"/>
          <w:color w:val="833C0B" w:themeColor="accent2" w:themeShade="80"/>
          <w:sz w:val="24"/>
          <w:szCs w:val="24"/>
        </w:rPr>
        <w:t>n, human fetuses, or neonates of uncertain viability or non-viable neonates review</w:t>
      </w:r>
      <w:r w:rsidR="00853317">
        <w:rPr>
          <w:rFonts w:cstheme="minorHAnsi"/>
          <w:color w:val="833C0B" w:themeColor="accent2" w:themeShade="80"/>
          <w:sz w:val="24"/>
          <w:szCs w:val="24"/>
        </w:rPr>
        <w:t xml:space="preserve"> the</w:t>
      </w:r>
      <w:r w:rsidRPr="00CA53B4">
        <w:rPr>
          <w:rFonts w:cstheme="minorHAnsi"/>
          <w:color w:val="833C0B" w:themeColor="accent2" w:themeShade="80"/>
          <w:sz w:val="24"/>
          <w:szCs w:val="24"/>
        </w:rPr>
        <w:t xml:space="preserve"> </w:t>
      </w:r>
      <w:r w:rsidRPr="00CA53B4">
        <w:rPr>
          <w:rFonts w:cstheme="minorHAnsi"/>
          <w:sz w:val="24"/>
          <w:szCs w:val="24"/>
        </w:rPr>
        <w:t>“</w:t>
      </w:r>
      <w:hyperlink r:id="rId13" w:history="1">
        <w:r w:rsidRPr="00CA53B4">
          <w:rPr>
            <w:rStyle w:val="Hyperlink"/>
            <w:rFonts w:cstheme="minorHAnsi"/>
            <w:sz w:val="24"/>
            <w:szCs w:val="24"/>
          </w:rPr>
          <w:t xml:space="preserve">Pregnant Women, Fetuses, and Neonates </w:t>
        </w:r>
        <w:r w:rsidR="00EB3062" w:rsidRPr="00CA53B4">
          <w:rPr>
            <w:rStyle w:val="Hyperlink"/>
            <w:rFonts w:cstheme="minorHAnsi"/>
            <w:sz w:val="24"/>
            <w:szCs w:val="24"/>
          </w:rPr>
          <w:t>Checklist</w:t>
        </w:r>
        <w:r w:rsidRPr="00CA53B4">
          <w:rPr>
            <w:rStyle w:val="Hyperlink"/>
            <w:rFonts w:cstheme="minorHAnsi"/>
            <w:sz w:val="24"/>
            <w:szCs w:val="24"/>
          </w:rPr>
          <w:t>”</w:t>
        </w:r>
      </w:hyperlink>
      <w:r w:rsidRPr="00CA53B4">
        <w:rPr>
          <w:rFonts w:cstheme="minorHAnsi"/>
          <w:sz w:val="24"/>
          <w:szCs w:val="24"/>
        </w:rPr>
        <w:t xml:space="preserve"> </w:t>
      </w:r>
      <w:r w:rsidRPr="00CA53B4">
        <w:rPr>
          <w:rFonts w:cstheme="minorHAnsi"/>
          <w:color w:val="833C0B" w:themeColor="accent2" w:themeShade="80"/>
          <w:sz w:val="24"/>
          <w:szCs w:val="24"/>
        </w:rPr>
        <w:t>to ensure that you have provided enough information.</w:t>
      </w:r>
    </w:p>
    <w:p w14:paraId="0C9AF386" w14:textId="50E4923E"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If the research involves prisoners, review </w:t>
      </w:r>
      <w:r w:rsidR="00853317">
        <w:rPr>
          <w:rFonts w:cstheme="minorHAnsi"/>
          <w:color w:val="833C0B" w:themeColor="accent2" w:themeShade="80"/>
          <w:sz w:val="24"/>
          <w:szCs w:val="24"/>
        </w:rPr>
        <w:t xml:space="preserve">the </w:t>
      </w:r>
      <w:r w:rsidRPr="00CA53B4">
        <w:rPr>
          <w:rFonts w:cstheme="minorHAnsi"/>
          <w:sz w:val="24"/>
          <w:szCs w:val="24"/>
        </w:rPr>
        <w:t>“</w:t>
      </w:r>
      <w:hyperlink r:id="rId14" w:history="1">
        <w:r w:rsidRPr="00CA53B4">
          <w:rPr>
            <w:rStyle w:val="Hyperlink"/>
            <w:rFonts w:cstheme="minorHAnsi"/>
            <w:sz w:val="24"/>
            <w:szCs w:val="24"/>
          </w:rPr>
          <w:t>Prisoner Subjects Checklist”</w:t>
        </w:r>
      </w:hyperlink>
      <w:r w:rsidRPr="00CA53B4">
        <w:rPr>
          <w:rFonts w:cstheme="minorHAnsi"/>
          <w:sz w:val="24"/>
          <w:szCs w:val="24"/>
        </w:rPr>
        <w:t xml:space="preserve"> </w:t>
      </w:r>
      <w:r w:rsidRPr="00CA53B4">
        <w:rPr>
          <w:rFonts w:cstheme="minorHAnsi"/>
          <w:color w:val="833C0B" w:themeColor="accent2" w:themeShade="80"/>
          <w:sz w:val="24"/>
          <w:szCs w:val="24"/>
        </w:rPr>
        <w:t>to ensure that you have provided enough information.</w:t>
      </w:r>
    </w:p>
    <w:p w14:paraId="2F7D0591"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If the research involves persons who have not attained the legal age for consent to treatments or procedures involved in the research (“children”), review the </w:t>
      </w:r>
      <w:r w:rsidRPr="00CA53B4">
        <w:rPr>
          <w:rFonts w:cstheme="minorHAnsi"/>
          <w:sz w:val="24"/>
          <w:szCs w:val="24"/>
        </w:rPr>
        <w:t>“</w:t>
      </w:r>
      <w:hyperlink r:id="rId15" w:history="1">
        <w:r w:rsidRPr="00CA53B4">
          <w:rPr>
            <w:rStyle w:val="Hyperlink"/>
            <w:rFonts w:cstheme="minorHAnsi"/>
            <w:sz w:val="24"/>
            <w:szCs w:val="24"/>
          </w:rPr>
          <w:t>Minor/Children Subjects Checklist</w:t>
        </w:r>
      </w:hyperlink>
      <w:r w:rsidRPr="00CA53B4">
        <w:rPr>
          <w:rFonts w:cstheme="minorHAnsi"/>
          <w:sz w:val="24"/>
          <w:szCs w:val="24"/>
        </w:rPr>
        <w:t>”</w:t>
      </w:r>
      <w:r w:rsidRPr="00CA53B4">
        <w:rPr>
          <w:rFonts w:cstheme="minorHAnsi"/>
          <w:color w:val="ED7D31" w:themeColor="accent2"/>
          <w:sz w:val="24"/>
          <w:szCs w:val="24"/>
        </w:rPr>
        <w:t xml:space="preserve"> </w:t>
      </w:r>
      <w:r w:rsidRPr="00CA53B4">
        <w:rPr>
          <w:rFonts w:cstheme="minorHAnsi"/>
          <w:color w:val="833C0B" w:themeColor="accent2" w:themeShade="80"/>
          <w:sz w:val="24"/>
          <w:szCs w:val="24"/>
        </w:rPr>
        <w:t>to ensure that you have provided enough information.</w:t>
      </w:r>
    </w:p>
    <w:p w14:paraId="6A4B53C1" w14:textId="1A6B7DDA" w:rsidR="007D6C74" w:rsidRPr="00EB3062" w:rsidRDefault="007D6C74" w:rsidP="007D6C74">
      <w:pPr>
        <w:rPr>
          <w:rFonts w:cstheme="minorHAnsi"/>
          <w:color w:val="833C0B" w:themeColor="accent2" w:themeShade="80"/>
        </w:rPr>
      </w:pPr>
      <w:r w:rsidRPr="00CA53B4">
        <w:rPr>
          <w:rFonts w:cstheme="minorHAnsi"/>
          <w:color w:val="833C0B" w:themeColor="accent2" w:themeShade="80"/>
          <w:sz w:val="24"/>
          <w:szCs w:val="24"/>
        </w:rPr>
        <w:t xml:space="preserve">If the research involves cognitively impaired adults, review </w:t>
      </w:r>
      <w:r w:rsidR="00853317">
        <w:rPr>
          <w:rFonts w:cstheme="minorHAnsi"/>
          <w:color w:val="833C0B" w:themeColor="accent2" w:themeShade="80"/>
          <w:sz w:val="24"/>
          <w:szCs w:val="24"/>
        </w:rPr>
        <w:t xml:space="preserve">the </w:t>
      </w:r>
      <w:r w:rsidRPr="00CA53B4">
        <w:rPr>
          <w:rFonts w:cstheme="minorHAnsi"/>
          <w:sz w:val="24"/>
          <w:szCs w:val="24"/>
        </w:rPr>
        <w:t>“</w:t>
      </w:r>
      <w:hyperlink r:id="rId16" w:history="1">
        <w:r w:rsidRPr="00CA53B4">
          <w:rPr>
            <w:rStyle w:val="Hyperlink"/>
            <w:rFonts w:cstheme="minorHAnsi"/>
            <w:sz w:val="24"/>
            <w:szCs w:val="24"/>
          </w:rPr>
          <w:t>Cognitively Impaired Checklist”</w:t>
        </w:r>
      </w:hyperlink>
      <w:r w:rsidRPr="00CA53B4">
        <w:rPr>
          <w:rFonts w:cstheme="minorHAnsi"/>
          <w:sz w:val="24"/>
          <w:szCs w:val="24"/>
        </w:rPr>
        <w:t xml:space="preserve"> </w:t>
      </w:r>
      <w:r w:rsidRPr="00CA53B4">
        <w:rPr>
          <w:rFonts w:cstheme="minorHAnsi"/>
          <w:color w:val="833C0B" w:themeColor="accent2" w:themeShade="80"/>
          <w:sz w:val="24"/>
          <w:szCs w:val="24"/>
        </w:rPr>
        <w:t>to ensure that you have provided enough information</w:t>
      </w:r>
      <w:r w:rsidRPr="00EB3062">
        <w:rPr>
          <w:rFonts w:cstheme="minorHAnsi"/>
          <w:color w:val="833C0B" w:themeColor="accent2" w:themeShade="80"/>
        </w:rPr>
        <w:t>.</w:t>
      </w:r>
    </w:p>
    <w:p w14:paraId="2F84231B"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66D90946" w14:textId="77777777" w:rsidR="007D6C74" w:rsidRPr="00D004EA" w:rsidRDefault="007D6C74" w:rsidP="007D6C74">
      <w:pPr>
        <w:rPr>
          <w:rFonts w:cstheme="minorHAnsi"/>
        </w:rPr>
      </w:pPr>
    </w:p>
    <w:p w14:paraId="2F45AD6E" w14:textId="77777777" w:rsidR="007D6C74" w:rsidRPr="00D004EA" w:rsidRDefault="007D6C74" w:rsidP="007D6C74">
      <w:pPr>
        <w:pStyle w:val="Heading1"/>
      </w:pPr>
      <w:bookmarkStart w:id="24" w:name="_Toc66514228"/>
      <w:r w:rsidRPr="00D004EA">
        <w:t>Local Accrual Goal</w:t>
      </w:r>
      <w:bookmarkEnd w:id="20"/>
      <w:bookmarkEnd w:id="24"/>
      <w:r w:rsidRPr="00D004EA">
        <w:t xml:space="preserve"> </w:t>
      </w:r>
    </w:p>
    <w:p w14:paraId="1F1B1720"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lastRenderedPageBreak/>
        <w:t xml:space="preserve">Indicate the total number of participants to be accrued locally. Please note this includes all participants who will sign a consent form, not just those who are eligible after screening. </w:t>
      </w:r>
    </w:p>
    <w:p w14:paraId="20C1EF62"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If applicable, distinguish between the number of participants who are expected to be enrolled and screened, and the number of participants needed to complete the research procedures (i.e., numbers of participants excluding screen failures.)</w:t>
      </w:r>
    </w:p>
    <w:p w14:paraId="3EF30654"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Provide your projected enrolling goals, including the percentage of participants according to sex and race.   </w:t>
      </w:r>
    </w:p>
    <w:p w14:paraId="6D67CF4E" w14:textId="77777777" w:rsidR="007D6C74" w:rsidRPr="00CA53B4" w:rsidRDefault="007D6C74" w:rsidP="007D6C74">
      <w:pPr>
        <w:pStyle w:val="Default"/>
        <w:rPr>
          <w:rFonts w:asciiTheme="minorHAnsi" w:hAnsiTheme="minorHAnsi" w:cstheme="minorHAnsi"/>
        </w:rPr>
      </w:pPr>
      <w:r w:rsidRPr="00CA53B4">
        <w:rPr>
          <w:rFonts w:asciiTheme="minorHAnsi" w:hAnsiTheme="minorHAnsi" w:cstheme="minorHAnsi"/>
          <w:color w:val="auto"/>
        </w:rPr>
        <w:t>(Add your text)</w:t>
      </w:r>
    </w:p>
    <w:p w14:paraId="0C46A840" w14:textId="77777777" w:rsidR="007D6C74" w:rsidRPr="00D004EA" w:rsidRDefault="007D6C74" w:rsidP="007D6C74">
      <w:pPr>
        <w:rPr>
          <w:rFonts w:cstheme="minorHAnsi"/>
        </w:rPr>
      </w:pPr>
    </w:p>
    <w:p w14:paraId="0DB149AA" w14:textId="77777777" w:rsidR="007D6C74" w:rsidRPr="00D004EA" w:rsidRDefault="007D6C74" w:rsidP="007D6C74">
      <w:pPr>
        <w:pStyle w:val="Heading1"/>
      </w:pPr>
      <w:bookmarkStart w:id="25" w:name="_Toc17190215"/>
      <w:bookmarkStart w:id="26" w:name="_Toc66514229"/>
      <w:r w:rsidRPr="00D004EA">
        <w:t>Local Recruitment Methods</w:t>
      </w:r>
      <w:bookmarkEnd w:id="25"/>
      <w:bookmarkEnd w:id="26"/>
    </w:p>
    <w:p w14:paraId="6563AAE3"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This section is for recruitment methods under the control of the local site ONLY.   </w:t>
      </w:r>
    </w:p>
    <w:p w14:paraId="7B8140B2"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when, where, and how potential participants will be recruited.</w:t>
      </w:r>
    </w:p>
    <w:p w14:paraId="7F5C83AB"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the source of participants.</w:t>
      </w:r>
    </w:p>
    <w:p w14:paraId="3B2774E6"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the methods that will be used to identify potential participants.</w:t>
      </w:r>
    </w:p>
    <w:p w14:paraId="213B067E" w14:textId="03B69499"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Describe materials that will be used to recruit participants. (Attach copies of these documents with the application. For advertisements, attach the final copy of printed advertisements. When advertisements are taped for broadcast, attach the final audio/videotape. You may submit the wording of the advertisement </w:t>
      </w:r>
      <w:r w:rsidR="00853317">
        <w:rPr>
          <w:rFonts w:cstheme="minorHAnsi"/>
          <w:color w:val="833C0B" w:themeColor="accent2" w:themeShade="80"/>
          <w:sz w:val="24"/>
          <w:szCs w:val="24"/>
        </w:rPr>
        <w:t>before</w:t>
      </w:r>
      <w:r w:rsidRPr="00CA53B4">
        <w:rPr>
          <w:rFonts w:cstheme="minorHAnsi"/>
          <w:color w:val="833C0B" w:themeColor="accent2" w:themeShade="80"/>
          <w:sz w:val="24"/>
          <w:szCs w:val="24"/>
        </w:rPr>
        <w:t xml:space="preserve"> taping to preclude re-taping because of inappropriate wording, provided the IRB reviews the final audio/videotape.)</w:t>
      </w:r>
    </w:p>
    <w:p w14:paraId="4E1C55C3"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the amount and timing of any payments to participants.</w:t>
      </w:r>
    </w:p>
    <w:p w14:paraId="61ED2DF3" w14:textId="650B8505"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how you will ensure that the study enrollment targets underrepresented populations and wom</w:t>
      </w:r>
      <w:r w:rsidR="00853317">
        <w:rPr>
          <w:rFonts w:cstheme="minorHAnsi"/>
          <w:color w:val="833C0B" w:themeColor="accent2" w:themeShade="80"/>
          <w:sz w:val="24"/>
          <w:szCs w:val="24"/>
        </w:rPr>
        <w:t>e</w:t>
      </w:r>
      <w:r w:rsidRPr="00CA53B4">
        <w:rPr>
          <w:rFonts w:cstheme="minorHAnsi"/>
          <w:color w:val="833C0B" w:themeColor="accent2" w:themeShade="80"/>
          <w:sz w:val="24"/>
          <w:szCs w:val="24"/>
        </w:rPr>
        <w:t>n.</w:t>
      </w:r>
    </w:p>
    <w:p w14:paraId="3C7678C7" w14:textId="36037BD9" w:rsidR="00371DB7" w:rsidRPr="00CA53B4" w:rsidRDefault="00371DB7"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All research recruitment through social media needs to follow </w:t>
      </w:r>
      <w:hyperlink r:id="rId17" w:history="1">
        <w:r w:rsidRPr="00CA53B4">
          <w:rPr>
            <w:rStyle w:val="Hyperlink"/>
            <w:rFonts w:cstheme="minorHAnsi"/>
            <w:sz w:val="24"/>
            <w:szCs w:val="24"/>
          </w:rPr>
          <w:t>this guidance</w:t>
        </w:r>
      </w:hyperlink>
      <w:r w:rsidRPr="00CA53B4">
        <w:rPr>
          <w:rFonts w:cstheme="minorHAnsi"/>
          <w:color w:val="833C0B" w:themeColor="accent2" w:themeShade="80"/>
          <w:sz w:val="24"/>
          <w:szCs w:val="24"/>
        </w:rPr>
        <w:t>, which does not allow the use of personal social media accounts for some recruitment activities.</w:t>
      </w:r>
    </w:p>
    <w:p w14:paraId="2505DFCF"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6308B83D" w14:textId="77777777" w:rsidR="007D6C74" w:rsidRPr="00D004EA" w:rsidRDefault="007D6C74" w:rsidP="007D6C74">
      <w:pPr>
        <w:rPr>
          <w:rFonts w:cstheme="minorHAnsi"/>
        </w:rPr>
      </w:pPr>
    </w:p>
    <w:p w14:paraId="6090EAC1" w14:textId="77777777" w:rsidR="007D6C74" w:rsidRPr="00D004EA" w:rsidRDefault="007D6C74" w:rsidP="007D6C74">
      <w:pPr>
        <w:pStyle w:val="Heading1"/>
      </w:pPr>
      <w:bookmarkStart w:id="27" w:name="_Toc17190216"/>
      <w:bookmarkStart w:id="28" w:name="_Toc66514230"/>
      <w:r w:rsidRPr="00D004EA">
        <w:t>Withdrawal of Participants</w:t>
      </w:r>
      <w:bookmarkEnd w:id="27"/>
      <w:bookmarkEnd w:id="28"/>
    </w:p>
    <w:p w14:paraId="328ACBDA"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procedures that will be followed locally, if different than the sponsor’s protocol, when participants withdraw from the research.</w:t>
      </w:r>
    </w:p>
    <w:p w14:paraId="4E581AB8"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11BB2697" w14:textId="77777777" w:rsidR="007D6C74" w:rsidRPr="00D004EA" w:rsidRDefault="007D6C74" w:rsidP="007D6C74">
      <w:pPr>
        <w:rPr>
          <w:rFonts w:cstheme="minorHAnsi"/>
        </w:rPr>
      </w:pPr>
    </w:p>
    <w:p w14:paraId="53C431C4" w14:textId="77777777" w:rsidR="007D6C74" w:rsidRPr="00D004EA" w:rsidRDefault="007D6C74" w:rsidP="007D6C74">
      <w:pPr>
        <w:pStyle w:val="Heading1"/>
      </w:pPr>
      <w:bookmarkStart w:id="29" w:name="_Toc17190217"/>
      <w:bookmarkStart w:id="30" w:name="_Toc66514231"/>
      <w:r w:rsidRPr="00D004EA">
        <w:t>Data Management and Confidentiality</w:t>
      </w:r>
      <w:bookmarkEnd w:id="29"/>
      <w:bookmarkEnd w:id="30"/>
    </w:p>
    <w:p w14:paraId="28B60DE9"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Describe your local plan to ensure that the data you are collecting is complete and obtained adequately. For example, when obtaining consent from a participant, the person obtaining </w:t>
      </w:r>
      <w:r w:rsidRPr="00CA53B4">
        <w:rPr>
          <w:rFonts w:cstheme="minorHAnsi"/>
          <w:color w:val="833C0B" w:themeColor="accent2" w:themeShade="80"/>
          <w:sz w:val="24"/>
          <w:szCs w:val="24"/>
        </w:rPr>
        <w:lastRenderedPageBreak/>
        <w:t>consent should check the consent document to ensure the participant has signed in the right place(s) and the documentation of the consent process is adequate.</w:t>
      </w:r>
    </w:p>
    <w:p w14:paraId="6B407816" w14:textId="77777777" w:rsidR="007D6C74" w:rsidRPr="00CA53B4" w:rsidRDefault="007D6C74" w:rsidP="00CA53B4">
      <w:pPr>
        <w:pStyle w:val="ListParagraph"/>
        <w:numPr>
          <w:ilvl w:val="0"/>
          <w:numId w:val="16"/>
        </w:numPr>
        <w:rPr>
          <w:rFonts w:cstheme="minorHAnsi"/>
          <w:color w:val="833C0B" w:themeColor="accent2" w:themeShade="80"/>
        </w:rPr>
      </w:pPr>
      <w:r w:rsidRPr="00CA53B4">
        <w:rPr>
          <w:rFonts w:cstheme="minorHAnsi"/>
          <w:color w:val="833C0B" w:themeColor="accent2" w:themeShade="80"/>
        </w:rPr>
        <w:t>Describe the local procedures for maintenance of confidentiality.</w:t>
      </w:r>
    </w:p>
    <w:p w14:paraId="234BD908" w14:textId="77777777" w:rsidR="007D6C74" w:rsidRPr="00CA53B4" w:rsidRDefault="007D6C74" w:rsidP="00CA53B4">
      <w:pPr>
        <w:pStyle w:val="ListParagraph"/>
        <w:numPr>
          <w:ilvl w:val="0"/>
          <w:numId w:val="16"/>
        </w:numPr>
        <w:rPr>
          <w:rFonts w:cstheme="minorHAnsi"/>
          <w:color w:val="833C0B" w:themeColor="accent2" w:themeShade="80"/>
        </w:rPr>
      </w:pPr>
      <w:r w:rsidRPr="00CA53B4">
        <w:rPr>
          <w:rFonts w:cstheme="minorHAnsi"/>
          <w:color w:val="833C0B" w:themeColor="accent2" w:themeShade="80"/>
        </w:rPr>
        <w:t>Where and how will data or specimens will be stored locally?</w:t>
      </w:r>
    </w:p>
    <w:p w14:paraId="2FD1D742" w14:textId="05FB0A0E" w:rsidR="007D6C74" w:rsidRPr="00CA53B4" w:rsidRDefault="007D6C74" w:rsidP="00CA53B4">
      <w:pPr>
        <w:pStyle w:val="ListParagraph"/>
        <w:numPr>
          <w:ilvl w:val="0"/>
          <w:numId w:val="16"/>
        </w:numPr>
        <w:rPr>
          <w:rFonts w:cstheme="minorHAnsi"/>
          <w:color w:val="833C0B" w:themeColor="accent2" w:themeShade="80"/>
        </w:rPr>
      </w:pPr>
      <w:r w:rsidRPr="00CA53B4">
        <w:rPr>
          <w:rFonts w:cstheme="minorHAnsi"/>
          <w:color w:val="833C0B" w:themeColor="accent2" w:themeShade="80"/>
        </w:rPr>
        <w:t>How long will the data or specimens be stored locally?</w:t>
      </w:r>
    </w:p>
    <w:p w14:paraId="203BC02B" w14:textId="77777777" w:rsidR="007D6C74" w:rsidRPr="00CA53B4" w:rsidRDefault="007D6C74" w:rsidP="00CA53B4">
      <w:pPr>
        <w:pStyle w:val="ListParagraph"/>
        <w:numPr>
          <w:ilvl w:val="0"/>
          <w:numId w:val="16"/>
        </w:numPr>
        <w:rPr>
          <w:rFonts w:cstheme="minorHAnsi"/>
          <w:color w:val="833C0B" w:themeColor="accent2" w:themeShade="80"/>
        </w:rPr>
      </w:pPr>
      <w:r w:rsidRPr="00CA53B4">
        <w:rPr>
          <w:rFonts w:cstheme="minorHAnsi"/>
          <w:color w:val="833C0B" w:themeColor="accent2" w:themeShade="80"/>
        </w:rPr>
        <w:t>Who will have access to the data or specimens locally?</w:t>
      </w:r>
    </w:p>
    <w:p w14:paraId="2F47E626" w14:textId="77777777" w:rsidR="007D6C74" w:rsidRPr="00CA53B4" w:rsidRDefault="007D6C74" w:rsidP="00CA53B4">
      <w:pPr>
        <w:pStyle w:val="ListParagraph"/>
        <w:numPr>
          <w:ilvl w:val="0"/>
          <w:numId w:val="16"/>
        </w:numPr>
        <w:rPr>
          <w:rFonts w:cstheme="minorHAnsi"/>
          <w:color w:val="833C0B" w:themeColor="accent2" w:themeShade="80"/>
        </w:rPr>
      </w:pPr>
      <w:r w:rsidRPr="00CA53B4">
        <w:rPr>
          <w:rFonts w:cstheme="minorHAnsi"/>
          <w:color w:val="833C0B" w:themeColor="accent2" w:themeShade="80"/>
        </w:rPr>
        <w:t>Who is responsible for receipt or transmission of the data or specimens locally?</w:t>
      </w:r>
    </w:p>
    <w:p w14:paraId="7454FFF1" w14:textId="0ABD6A85" w:rsidR="007D6C74" w:rsidRPr="00CA53B4" w:rsidRDefault="007D6C74" w:rsidP="00CA53B4">
      <w:pPr>
        <w:pStyle w:val="ListParagraph"/>
        <w:numPr>
          <w:ilvl w:val="0"/>
          <w:numId w:val="16"/>
        </w:numPr>
        <w:rPr>
          <w:rFonts w:cstheme="minorHAnsi"/>
          <w:color w:val="833C0B" w:themeColor="accent2" w:themeShade="80"/>
        </w:rPr>
      </w:pPr>
      <w:r w:rsidRPr="00CA53B4">
        <w:rPr>
          <w:rFonts w:cstheme="minorHAnsi"/>
          <w:color w:val="833C0B" w:themeColor="accent2" w:themeShade="80"/>
        </w:rPr>
        <w:t>How will data and specimens be transported locally?</w:t>
      </w:r>
    </w:p>
    <w:p w14:paraId="0F190817"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7BEBACF8" w14:textId="77777777" w:rsidR="007D6C74" w:rsidRPr="00D004EA" w:rsidRDefault="007D6C74" w:rsidP="007D6C74">
      <w:pPr>
        <w:rPr>
          <w:rFonts w:cstheme="minorHAnsi"/>
        </w:rPr>
      </w:pPr>
    </w:p>
    <w:p w14:paraId="1B57A001" w14:textId="77777777" w:rsidR="007D6C74" w:rsidRPr="00D004EA" w:rsidRDefault="007D6C74" w:rsidP="007D6C74">
      <w:pPr>
        <w:pStyle w:val="Heading1"/>
      </w:pPr>
      <w:bookmarkStart w:id="31" w:name="_Toc496162146"/>
      <w:bookmarkStart w:id="32" w:name="_Toc17190218"/>
      <w:bookmarkStart w:id="33" w:name="_Toc66514232"/>
      <w:r w:rsidRPr="00D004EA">
        <w:t>Provisions to Monitor the Data to Ensure the Safety of Participants</w:t>
      </w:r>
      <w:bookmarkEnd w:id="31"/>
      <w:bookmarkEnd w:id="32"/>
      <w:bookmarkEnd w:id="33"/>
    </w:p>
    <w:p w14:paraId="0BA20E39"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This section is required when research involves more than Minimal Risk to participants.</w:t>
      </w:r>
    </w:p>
    <w:p w14:paraId="63085B99" w14:textId="1FAC22F8" w:rsidR="007D6C74" w:rsidRPr="00CA53B4" w:rsidRDefault="007D6C74" w:rsidP="007D6C74">
      <w:pPr>
        <w:rPr>
          <w:rFonts w:cstheme="minorHAnsi"/>
          <w:color w:val="ED7D31" w:themeColor="accent2"/>
          <w:sz w:val="24"/>
          <w:szCs w:val="24"/>
        </w:rPr>
      </w:pPr>
      <w:r w:rsidRPr="00CA53B4">
        <w:rPr>
          <w:rFonts w:cstheme="minorHAnsi"/>
          <w:color w:val="833C0B" w:themeColor="accent2" w:themeShade="80"/>
          <w:sz w:val="24"/>
          <w:szCs w:val="24"/>
        </w:rPr>
        <w:t xml:space="preserve">Ensure that you review our </w:t>
      </w:r>
      <w:hyperlink r:id="rId18" w:history="1">
        <w:r w:rsidRPr="00CA53B4">
          <w:rPr>
            <w:rStyle w:val="Hyperlink"/>
            <w:rFonts w:cstheme="minorHAnsi"/>
            <w:sz w:val="24"/>
            <w:szCs w:val="24"/>
          </w:rPr>
          <w:t>Data and Safety Monitoring plan guidance</w:t>
        </w:r>
      </w:hyperlink>
      <w:r w:rsidRPr="00CA53B4">
        <w:rPr>
          <w:rFonts w:cstheme="minorHAnsi"/>
          <w:sz w:val="24"/>
          <w:szCs w:val="24"/>
        </w:rPr>
        <w:t xml:space="preserve"> </w:t>
      </w:r>
      <w:r w:rsidRPr="00CA53B4">
        <w:rPr>
          <w:rFonts w:cstheme="minorHAnsi"/>
          <w:color w:val="833C0B" w:themeColor="accent2" w:themeShade="80"/>
          <w:sz w:val="24"/>
          <w:szCs w:val="24"/>
        </w:rPr>
        <w:t xml:space="preserve">for specific details about this section, and examples of what the IRB will be requiring according to </w:t>
      </w:r>
      <w:r w:rsidR="00853317">
        <w:rPr>
          <w:rFonts w:cstheme="minorHAnsi"/>
          <w:color w:val="833C0B" w:themeColor="accent2" w:themeShade="80"/>
          <w:sz w:val="24"/>
          <w:szCs w:val="24"/>
        </w:rPr>
        <w:t xml:space="preserve">the </w:t>
      </w:r>
      <w:r w:rsidRPr="00CA53B4">
        <w:rPr>
          <w:rFonts w:cstheme="minorHAnsi"/>
          <w:color w:val="833C0B" w:themeColor="accent2" w:themeShade="80"/>
          <w:sz w:val="24"/>
          <w:szCs w:val="24"/>
        </w:rPr>
        <w:t>level of risk.</w:t>
      </w:r>
    </w:p>
    <w:p w14:paraId="1CD14BF4"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If a DSMB is needed, please describe the composition of the board (if not already detailed in the protocol).</w:t>
      </w:r>
      <w:r w:rsidRPr="00CA53B4">
        <w:rPr>
          <w:rFonts w:cstheme="minorHAnsi"/>
          <w:color w:val="ED7D31" w:themeColor="accent2"/>
          <w:sz w:val="24"/>
          <w:szCs w:val="24"/>
        </w:rPr>
        <w:t xml:space="preserve">  </w:t>
      </w:r>
      <w:hyperlink r:id="rId19" w:history="1">
        <w:r w:rsidRPr="00CA53B4">
          <w:rPr>
            <w:rStyle w:val="Hyperlink"/>
            <w:rFonts w:cstheme="minorHAnsi"/>
            <w:sz w:val="24"/>
            <w:szCs w:val="24"/>
          </w:rPr>
          <w:t>Review this guidance</w:t>
        </w:r>
      </w:hyperlink>
      <w:r w:rsidRPr="00CA53B4">
        <w:rPr>
          <w:rFonts w:cstheme="minorHAnsi"/>
          <w:sz w:val="24"/>
          <w:szCs w:val="24"/>
        </w:rPr>
        <w:t xml:space="preserve"> </w:t>
      </w:r>
      <w:r w:rsidRPr="00CA53B4">
        <w:rPr>
          <w:rFonts w:cstheme="minorHAnsi"/>
          <w:color w:val="833C0B" w:themeColor="accent2" w:themeShade="80"/>
          <w:sz w:val="24"/>
          <w:szCs w:val="24"/>
        </w:rPr>
        <w:t xml:space="preserve">for more information.  If the sponsor protocol does not contain all required information, please in this section. </w:t>
      </w:r>
    </w:p>
    <w:p w14:paraId="69933B99" w14:textId="29C655D8"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Describe the plan to periodically monitor the data at the site level, according to risk level and if you hold, IND/IDE sponsorship, and if you have international sites. </w:t>
      </w:r>
    </w:p>
    <w:p w14:paraId="657AC020"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Description of the plan for notifying the IRB of reportable events; whether the sponsor requires reporting above and beyond the Emory IRB reporting requirements, and if so, a description of the requirements and plan for meeting them. </w:t>
      </w:r>
    </w:p>
    <w:p w14:paraId="1E933BF8"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Please address the specific details below. If deemed not applicable, please provide rationale:</w:t>
      </w:r>
    </w:p>
    <w:p w14:paraId="20B9DAB9"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Subject safety:</w:t>
      </w:r>
    </w:p>
    <w:p w14:paraId="1508BD8E" w14:textId="77777777" w:rsidR="007D6C74" w:rsidRPr="00EB3062" w:rsidRDefault="007D6C74" w:rsidP="007D6C74">
      <w:pPr>
        <w:pStyle w:val="ListParagraph"/>
        <w:numPr>
          <w:ilvl w:val="0"/>
          <w:numId w:val="9"/>
        </w:numPr>
        <w:rPr>
          <w:rFonts w:cstheme="minorHAnsi"/>
          <w:color w:val="833C0B" w:themeColor="accent2" w:themeShade="80"/>
        </w:rPr>
      </w:pPr>
      <w:r w:rsidRPr="00EB3062">
        <w:rPr>
          <w:rFonts w:cstheme="minorHAnsi"/>
          <w:color w:val="833C0B" w:themeColor="accent2" w:themeShade="80"/>
        </w:rPr>
        <w:t xml:space="preserve">Specific subject safety parameters </w:t>
      </w:r>
    </w:p>
    <w:p w14:paraId="0B5CBBF8" w14:textId="77777777" w:rsidR="007D6C74" w:rsidRPr="00EB3062" w:rsidRDefault="007D6C74" w:rsidP="007D6C74">
      <w:pPr>
        <w:pStyle w:val="ListParagraph"/>
        <w:numPr>
          <w:ilvl w:val="0"/>
          <w:numId w:val="9"/>
        </w:numPr>
        <w:rPr>
          <w:rFonts w:cstheme="minorHAnsi"/>
          <w:color w:val="833C0B" w:themeColor="accent2" w:themeShade="80"/>
        </w:rPr>
      </w:pPr>
      <w:r w:rsidRPr="00EB3062">
        <w:rPr>
          <w:rFonts w:cstheme="minorHAnsi"/>
          <w:color w:val="833C0B" w:themeColor="accent2" w:themeShade="80"/>
        </w:rPr>
        <w:t>Frequency of subject safety observations</w:t>
      </w:r>
    </w:p>
    <w:p w14:paraId="7FA3C23A" w14:textId="77777777" w:rsidR="007D6C74" w:rsidRPr="00EB3062" w:rsidRDefault="007D6C74" w:rsidP="007D6C74">
      <w:pPr>
        <w:pStyle w:val="ListParagraph"/>
        <w:numPr>
          <w:ilvl w:val="0"/>
          <w:numId w:val="9"/>
        </w:numPr>
        <w:rPr>
          <w:rFonts w:cstheme="minorHAnsi"/>
          <w:color w:val="833C0B" w:themeColor="accent2" w:themeShade="80"/>
        </w:rPr>
      </w:pPr>
      <w:r w:rsidRPr="00EB3062">
        <w:rPr>
          <w:rFonts w:cstheme="minorHAnsi"/>
          <w:color w:val="833C0B" w:themeColor="accent2" w:themeShade="80"/>
        </w:rPr>
        <w:t>Individual responsible for safety monitoring</w:t>
      </w:r>
    </w:p>
    <w:p w14:paraId="485F208F" w14:textId="77777777" w:rsidR="007D6C74" w:rsidRPr="00EB3062" w:rsidRDefault="007D6C74" w:rsidP="007D6C74">
      <w:pPr>
        <w:pStyle w:val="ListParagraph"/>
        <w:numPr>
          <w:ilvl w:val="0"/>
          <w:numId w:val="9"/>
        </w:numPr>
        <w:rPr>
          <w:rFonts w:cstheme="minorHAnsi"/>
          <w:color w:val="833C0B" w:themeColor="accent2" w:themeShade="80"/>
        </w:rPr>
      </w:pPr>
      <w:r w:rsidRPr="00EB3062">
        <w:rPr>
          <w:rFonts w:cstheme="minorHAnsi"/>
          <w:color w:val="833C0B" w:themeColor="accent2" w:themeShade="80"/>
        </w:rPr>
        <w:t>Subject stopping rules – under what conditions will a subject be removed from study participation and who will make the decision?</w:t>
      </w:r>
    </w:p>
    <w:p w14:paraId="0470E099" w14:textId="77777777" w:rsidR="007D6C74" w:rsidRPr="00EB3062" w:rsidRDefault="007D6C74" w:rsidP="007D6C74">
      <w:pPr>
        <w:pStyle w:val="ListParagraph"/>
        <w:numPr>
          <w:ilvl w:val="0"/>
          <w:numId w:val="9"/>
        </w:numPr>
        <w:rPr>
          <w:rFonts w:cstheme="minorHAnsi"/>
          <w:color w:val="833C0B" w:themeColor="accent2" w:themeShade="80"/>
        </w:rPr>
      </w:pPr>
      <w:r w:rsidRPr="00EB3062">
        <w:rPr>
          <w:rFonts w:cstheme="minorHAnsi"/>
          <w:color w:val="833C0B" w:themeColor="accent2" w:themeShade="80"/>
        </w:rPr>
        <w:t>Study stopping rules - under what conditions will the study be modified or stopped and who will make the decision?</w:t>
      </w:r>
    </w:p>
    <w:p w14:paraId="79650E77" w14:textId="77777777" w:rsidR="007D6C74" w:rsidRPr="00EB3062" w:rsidRDefault="007D6C74" w:rsidP="007D6C74">
      <w:pPr>
        <w:pStyle w:val="ListParagraph"/>
        <w:numPr>
          <w:ilvl w:val="0"/>
          <w:numId w:val="9"/>
        </w:numPr>
        <w:rPr>
          <w:rFonts w:cstheme="minorHAnsi"/>
          <w:color w:val="833C0B" w:themeColor="accent2" w:themeShade="80"/>
        </w:rPr>
      </w:pPr>
      <w:r w:rsidRPr="00EB3062">
        <w:rPr>
          <w:rFonts w:cstheme="minorHAnsi"/>
          <w:color w:val="833C0B" w:themeColor="accent2" w:themeShade="80"/>
        </w:rPr>
        <w:t>Reporting mechanisms (i.e. Deviations, adverse events, UPs)</w:t>
      </w:r>
    </w:p>
    <w:p w14:paraId="34E8F6F9" w14:textId="77777777" w:rsidR="007D6C74" w:rsidRPr="00CA53B4" w:rsidRDefault="007D6C74" w:rsidP="007D6C74">
      <w:pPr>
        <w:rPr>
          <w:rFonts w:cstheme="minorHAnsi"/>
          <w:color w:val="833C0B" w:themeColor="accent2" w:themeShade="80"/>
          <w:sz w:val="24"/>
          <w:szCs w:val="24"/>
        </w:rPr>
      </w:pPr>
      <w:r w:rsidRPr="00EB3062">
        <w:rPr>
          <w:rFonts w:cstheme="minorHAnsi"/>
          <w:color w:val="833C0B" w:themeColor="accent2" w:themeShade="80"/>
        </w:rPr>
        <w:cr/>
      </w:r>
      <w:r w:rsidRPr="00CA53B4">
        <w:rPr>
          <w:rFonts w:cstheme="minorHAnsi"/>
          <w:color w:val="833C0B" w:themeColor="accent2" w:themeShade="80"/>
          <w:sz w:val="24"/>
          <w:szCs w:val="24"/>
        </w:rPr>
        <w:t>Data Integrity:</w:t>
      </w:r>
    </w:p>
    <w:p w14:paraId="68577F27" w14:textId="77777777" w:rsidR="007D6C74" w:rsidRPr="00EB3062" w:rsidRDefault="007D6C74" w:rsidP="007D6C74">
      <w:pPr>
        <w:pStyle w:val="ListParagraph"/>
        <w:numPr>
          <w:ilvl w:val="0"/>
          <w:numId w:val="10"/>
        </w:numPr>
        <w:rPr>
          <w:rFonts w:cstheme="minorHAnsi"/>
          <w:color w:val="833C0B" w:themeColor="accent2" w:themeShade="80"/>
        </w:rPr>
      </w:pPr>
      <w:r w:rsidRPr="00EB3062">
        <w:rPr>
          <w:rFonts w:cstheme="minorHAnsi"/>
          <w:color w:val="833C0B" w:themeColor="accent2" w:themeShade="80"/>
        </w:rPr>
        <w:t>Specific data elements to be reviewed</w:t>
      </w:r>
    </w:p>
    <w:p w14:paraId="7FB5ED0E" w14:textId="38D7F977" w:rsidR="007D6C74" w:rsidRPr="00EB3062" w:rsidRDefault="007D6C74" w:rsidP="007D6C74">
      <w:pPr>
        <w:pStyle w:val="ListParagraph"/>
        <w:numPr>
          <w:ilvl w:val="0"/>
          <w:numId w:val="10"/>
        </w:numPr>
        <w:rPr>
          <w:rFonts w:cstheme="minorHAnsi"/>
          <w:color w:val="833C0B" w:themeColor="accent2" w:themeShade="80"/>
        </w:rPr>
      </w:pPr>
      <w:r w:rsidRPr="00EB3062">
        <w:rPr>
          <w:rFonts w:cstheme="minorHAnsi"/>
          <w:color w:val="833C0B" w:themeColor="accent2" w:themeShade="80"/>
        </w:rPr>
        <w:t xml:space="preserve">Frequency of monitoring data, points in time, or after </w:t>
      </w:r>
      <w:r w:rsidR="00853317">
        <w:rPr>
          <w:rFonts w:cstheme="minorHAnsi"/>
          <w:color w:val="833C0B" w:themeColor="accent2" w:themeShade="80"/>
        </w:rPr>
        <w:t xml:space="preserve">a </w:t>
      </w:r>
      <w:r w:rsidRPr="00EB3062">
        <w:rPr>
          <w:rFonts w:cstheme="minorHAnsi"/>
          <w:color w:val="833C0B" w:themeColor="accent2" w:themeShade="80"/>
        </w:rPr>
        <w:t>specific number of participants</w:t>
      </w:r>
    </w:p>
    <w:p w14:paraId="015435E4" w14:textId="77777777" w:rsidR="007D6C74" w:rsidRPr="00EB3062" w:rsidRDefault="007D6C74" w:rsidP="007D6C74">
      <w:pPr>
        <w:pStyle w:val="ListParagraph"/>
        <w:numPr>
          <w:ilvl w:val="0"/>
          <w:numId w:val="10"/>
        </w:numPr>
        <w:rPr>
          <w:rFonts w:cstheme="minorHAnsi"/>
          <w:color w:val="833C0B" w:themeColor="accent2" w:themeShade="80"/>
        </w:rPr>
      </w:pPr>
      <w:r w:rsidRPr="00EB3062">
        <w:rPr>
          <w:rFonts w:cstheme="minorHAnsi"/>
          <w:color w:val="833C0B" w:themeColor="accent2" w:themeShade="80"/>
        </w:rPr>
        <w:lastRenderedPageBreak/>
        <w:t>Individual responsible for data monitoring</w:t>
      </w:r>
      <w:r w:rsidRPr="00EB3062">
        <w:rPr>
          <w:rFonts w:cstheme="minorHAnsi"/>
          <w:color w:val="833C0B" w:themeColor="accent2" w:themeShade="80"/>
        </w:rPr>
        <w:cr/>
      </w:r>
    </w:p>
    <w:p w14:paraId="16A40C6D" w14:textId="77777777" w:rsidR="007D6C74" w:rsidRPr="00EB3062" w:rsidRDefault="007D6C74" w:rsidP="007D6C74">
      <w:pPr>
        <w:rPr>
          <w:rFonts w:cstheme="minorHAnsi"/>
          <w:color w:val="833C0B" w:themeColor="accent2" w:themeShade="80"/>
          <w:u w:val="single"/>
        </w:rPr>
      </w:pPr>
      <w:r w:rsidRPr="00EB3062">
        <w:rPr>
          <w:rFonts w:cstheme="minorHAnsi"/>
          <w:color w:val="833C0B" w:themeColor="accent2" w:themeShade="80"/>
          <w:u w:val="single"/>
        </w:rPr>
        <w:t xml:space="preserve">Additional considerations for FDA regulated trials </w:t>
      </w:r>
    </w:p>
    <w:p w14:paraId="2E7D659A" w14:textId="77777777" w:rsidR="007D6C74" w:rsidRPr="00EB3062" w:rsidRDefault="007D6C74" w:rsidP="007D6C74">
      <w:pPr>
        <w:rPr>
          <w:rFonts w:cstheme="minorHAnsi"/>
          <w:color w:val="833C0B" w:themeColor="accent2" w:themeShade="80"/>
        </w:rPr>
      </w:pPr>
      <w:r w:rsidRPr="00EB3062">
        <w:rPr>
          <w:rFonts w:cstheme="minorHAnsi"/>
          <w:color w:val="833C0B" w:themeColor="accent2" w:themeShade="80"/>
        </w:rPr>
        <w:t>Depending on the procedures affecting risks to participants, the site monitoring plan should specify:</w:t>
      </w:r>
    </w:p>
    <w:p w14:paraId="1BAF862C" w14:textId="77777777" w:rsidR="007D6C74" w:rsidRPr="00EB3062" w:rsidRDefault="007D6C74" w:rsidP="007D6C74">
      <w:pPr>
        <w:pStyle w:val="ListParagraph"/>
        <w:numPr>
          <w:ilvl w:val="0"/>
          <w:numId w:val="11"/>
        </w:numPr>
        <w:rPr>
          <w:rFonts w:cstheme="minorHAnsi"/>
          <w:color w:val="833C0B" w:themeColor="accent2" w:themeShade="80"/>
        </w:rPr>
      </w:pPr>
      <w:r w:rsidRPr="00EB3062">
        <w:rPr>
          <w:rFonts w:cstheme="minorHAnsi"/>
          <w:color w:val="833C0B" w:themeColor="accent2" w:themeShade="80"/>
        </w:rPr>
        <w:t>Categorization of activities done centrally and those on-site if applicable</w:t>
      </w:r>
    </w:p>
    <w:p w14:paraId="37BB112D" w14:textId="77777777" w:rsidR="007D6C74" w:rsidRPr="00EB3062" w:rsidRDefault="007D6C74" w:rsidP="007D6C74">
      <w:pPr>
        <w:pStyle w:val="ListParagraph"/>
        <w:numPr>
          <w:ilvl w:val="0"/>
          <w:numId w:val="11"/>
        </w:numPr>
        <w:rPr>
          <w:rFonts w:cstheme="minorHAnsi"/>
          <w:color w:val="833C0B" w:themeColor="accent2" w:themeShade="80"/>
        </w:rPr>
      </w:pPr>
      <w:r w:rsidRPr="00EB3062">
        <w:rPr>
          <w:rFonts w:cstheme="minorHAnsi"/>
          <w:color w:val="833C0B" w:themeColor="accent2" w:themeShade="80"/>
        </w:rPr>
        <w:t>Monitoring methods (may include centralized/remote, on-site, and self-monitoring)</w:t>
      </w:r>
    </w:p>
    <w:p w14:paraId="1E8EBC9C" w14:textId="77777777" w:rsidR="007D6C74" w:rsidRPr="00EB3062" w:rsidRDefault="007D6C74" w:rsidP="007D6C74">
      <w:pPr>
        <w:pStyle w:val="ListParagraph"/>
        <w:numPr>
          <w:ilvl w:val="0"/>
          <w:numId w:val="11"/>
        </w:numPr>
        <w:rPr>
          <w:rFonts w:cstheme="minorHAnsi"/>
          <w:color w:val="833C0B" w:themeColor="accent2" w:themeShade="80"/>
        </w:rPr>
      </w:pPr>
      <w:r w:rsidRPr="00EB3062">
        <w:rPr>
          <w:rFonts w:cstheme="minorHAnsi"/>
          <w:color w:val="833C0B" w:themeColor="accent2" w:themeShade="80"/>
        </w:rPr>
        <w:t>Reference to any tools used (i.e. checklists)</w:t>
      </w:r>
    </w:p>
    <w:p w14:paraId="64E672F4" w14:textId="77777777" w:rsidR="007D6C74" w:rsidRPr="00EB3062" w:rsidRDefault="007D6C74" w:rsidP="007D6C74">
      <w:pPr>
        <w:pStyle w:val="ListParagraph"/>
        <w:numPr>
          <w:ilvl w:val="0"/>
          <w:numId w:val="11"/>
        </w:numPr>
        <w:rPr>
          <w:rFonts w:cstheme="minorHAnsi"/>
          <w:color w:val="833C0B" w:themeColor="accent2" w:themeShade="80"/>
        </w:rPr>
      </w:pPr>
      <w:r w:rsidRPr="00EB3062">
        <w:rPr>
          <w:rFonts w:cstheme="minorHAnsi"/>
          <w:color w:val="833C0B" w:themeColor="accent2" w:themeShade="80"/>
        </w:rPr>
        <w:t>Identification of events that may trigger changes</w:t>
      </w:r>
    </w:p>
    <w:p w14:paraId="77D4E303" w14:textId="77777777" w:rsidR="007D6C74" w:rsidRPr="00EB3062" w:rsidRDefault="007D6C74" w:rsidP="007D6C74">
      <w:pPr>
        <w:pStyle w:val="ListParagraph"/>
        <w:numPr>
          <w:ilvl w:val="0"/>
          <w:numId w:val="11"/>
        </w:numPr>
        <w:rPr>
          <w:rFonts w:cstheme="minorHAnsi"/>
          <w:color w:val="833C0B" w:themeColor="accent2" w:themeShade="80"/>
        </w:rPr>
      </w:pPr>
      <w:r w:rsidRPr="00EB3062">
        <w:rPr>
          <w:rFonts w:cstheme="minorHAnsi"/>
          <w:color w:val="833C0B" w:themeColor="accent2" w:themeShade="80"/>
        </w:rPr>
        <w:t>Identification of deviations or failures that would be critical to study integrity</w:t>
      </w:r>
    </w:p>
    <w:p w14:paraId="46E580D2" w14:textId="77777777" w:rsidR="007D6C74" w:rsidRDefault="007D6C74" w:rsidP="007D6C74">
      <w:pPr>
        <w:pStyle w:val="Default"/>
        <w:rPr>
          <w:rFonts w:asciiTheme="minorHAnsi" w:hAnsiTheme="minorHAnsi" w:cstheme="minorHAnsi"/>
          <w:color w:val="auto"/>
        </w:rPr>
      </w:pPr>
    </w:p>
    <w:p w14:paraId="5ACD8ADD" w14:textId="7EEF8C4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3D15EB44" w14:textId="77777777" w:rsidR="007D6C74" w:rsidRPr="00D004EA" w:rsidRDefault="007D6C74" w:rsidP="007D6C74">
      <w:pPr>
        <w:rPr>
          <w:rFonts w:cstheme="minorHAnsi"/>
        </w:rPr>
      </w:pPr>
    </w:p>
    <w:p w14:paraId="0CEF6F3D" w14:textId="77777777" w:rsidR="007D6C74" w:rsidRPr="00D004EA" w:rsidRDefault="007D6C74" w:rsidP="007D6C74">
      <w:pPr>
        <w:pStyle w:val="Heading1"/>
      </w:pPr>
      <w:bookmarkStart w:id="34" w:name="_Toc17190219"/>
      <w:bookmarkStart w:id="35" w:name="_Toc17190220"/>
      <w:bookmarkStart w:id="36" w:name="_Toc66514233"/>
      <w:bookmarkEnd w:id="34"/>
      <w:r w:rsidRPr="00D004EA">
        <w:t>Provisions to Protect the Privacy Interests of Participants</w:t>
      </w:r>
      <w:bookmarkEnd w:id="35"/>
      <w:bookmarkEnd w:id="36"/>
    </w:p>
    <w:p w14:paraId="588B4157" w14:textId="508A1455"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Describe the steps that will be taken to protect participants’ privacy interests. “Privacy interest” refers to a person’s desire to place limits on whom they interact </w:t>
      </w:r>
      <w:r w:rsidR="00853317">
        <w:rPr>
          <w:rFonts w:cstheme="minorHAnsi"/>
          <w:color w:val="833C0B" w:themeColor="accent2" w:themeShade="80"/>
          <w:sz w:val="24"/>
          <w:szCs w:val="24"/>
        </w:rPr>
        <w:t xml:space="preserve">with </w:t>
      </w:r>
      <w:r w:rsidRPr="00CA53B4">
        <w:rPr>
          <w:rFonts w:cstheme="minorHAnsi"/>
          <w:color w:val="833C0B" w:themeColor="accent2" w:themeShade="80"/>
          <w:sz w:val="24"/>
          <w:szCs w:val="24"/>
        </w:rPr>
        <w:t>or whom they provide personal information.</w:t>
      </w:r>
    </w:p>
    <w:p w14:paraId="1D87B2BA"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Describe what steps you will take to make the participants feel at ease with the research situation in terms of the questions being asked and the procedures being performed. “At ease” does not refer to physical discomfort, but the sense of intrusiveness a subject might experience in response to questions, examinations, and procedures. </w:t>
      </w:r>
    </w:p>
    <w:p w14:paraId="2E589B94"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Indicate how the research team is permitted to access any sources of information about the participants.</w:t>
      </w:r>
    </w:p>
    <w:p w14:paraId="6D8BCA09" w14:textId="26D29BA1" w:rsidR="007D6C74" w:rsidRDefault="007D6C74" w:rsidP="007D6C74">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78A939BD" w14:textId="77777777" w:rsidR="007D6C74" w:rsidRPr="00D004EA" w:rsidRDefault="007D6C74" w:rsidP="007D6C74">
      <w:pPr>
        <w:pStyle w:val="Default"/>
        <w:rPr>
          <w:rFonts w:asciiTheme="minorHAnsi" w:hAnsiTheme="minorHAnsi" w:cstheme="minorHAnsi"/>
        </w:rPr>
      </w:pPr>
    </w:p>
    <w:p w14:paraId="1C52D0B5" w14:textId="77777777" w:rsidR="007D6C74" w:rsidRPr="00D004EA" w:rsidRDefault="007D6C74" w:rsidP="007D6C74">
      <w:pPr>
        <w:pStyle w:val="Heading1"/>
      </w:pPr>
      <w:bookmarkStart w:id="37" w:name="_Toc17190222"/>
      <w:bookmarkStart w:id="38" w:name="_Toc66514234"/>
      <w:r w:rsidRPr="00D004EA">
        <w:t>Economic Burden to Participants</w:t>
      </w:r>
      <w:bookmarkEnd w:id="37"/>
      <w:bookmarkEnd w:id="38"/>
    </w:p>
    <w:p w14:paraId="301D7943"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any costs that participants may be responsible for because of participation in the research, e.g., fuel, parking, childcare, or any procedures considered standard of care at other sites but not at your site.</w:t>
      </w:r>
    </w:p>
    <w:p w14:paraId="4826672F" w14:textId="77777777" w:rsidR="007D6C74" w:rsidRPr="00CA53B4" w:rsidRDefault="007D6C74" w:rsidP="007D6C74">
      <w:pPr>
        <w:pStyle w:val="Default"/>
        <w:rPr>
          <w:rFonts w:asciiTheme="minorHAnsi" w:hAnsiTheme="minorHAnsi" w:cstheme="minorHAnsi"/>
        </w:rPr>
      </w:pPr>
      <w:r w:rsidRPr="00CA53B4">
        <w:rPr>
          <w:rFonts w:asciiTheme="minorHAnsi" w:hAnsiTheme="minorHAnsi" w:cstheme="minorHAnsi"/>
          <w:color w:val="auto"/>
        </w:rPr>
        <w:t>(Add your text)</w:t>
      </w:r>
    </w:p>
    <w:p w14:paraId="75C1BA15" w14:textId="77777777" w:rsidR="007D6C74" w:rsidRPr="00CA53B4" w:rsidRDefault="007D6C74" w:rsidP="007D6C74">
      <w:pPr>
        <w:rPr>
          <w:rFonts w:cstheme="minorHAnsi"/>
          <w:sz w:val="24"/>
          <w:szCs w:val="24"/>
        </w:rPr>
      </w:pPr>
    </w:p>
    <w:p w14:paraId="240CA10E" w14:textId="155B25E8" w:rsidR="007D6C74" w:rsidRPr="00D004EA" w:rsidRDefault="00990C90" w:rsidP="007D6C74">
      <w:pPr>
        <w:pStyle w:val="Heading1"/>
      </w:pPr>
      <w:bookmarkStart w:id="39" w:name="_Toc17190223"/>
      <w:bookmarkStart w:id="40" w:name="_Toc66514235"/>
      <w:r>
        <w:t>Informed Consent</w:t>
      </w:r>
      <w:bookmarkEnd w:id="39"/>
      <w:bookmarkEnd w:id="40"/>
    </w:p>
    <w:p w14:paraId="138B5F72" w14:textId="5C974BF7" w:rsidR="007D6C74" w:rsidRPr="00CA53B4" w:rsidRDefault="007D6C74" w:rsidP="007D6C74">
      <w:pPr>
        <w:rPr>
          <w:rFonts w:cstheme="minorHAnsi"/>
          <w:color w:val="833C0B" w:themeColor="accent2" w:themeShade="80"/>
          <w:sz w:val="24"/>
          <w:szCs w:val="24"/>
        </w:rPr>
      </w:pPr>
      <w:bookmarkStart w:id="41" w:name="_Hlk37076124"/>
      <w:bookmarkStart w:id="42" w:name="_Hlk66448020"/>
      <w:r w:rsidRPr="00CA53B4">
        <w:rPr>
          <w:rFonts w:cstheme="minorHAnsi"/>
          <w:color w:val="833C0B" w:themeColor="accent2" w:themeShade="80"/>
          <w:sz w:val="24"/>
          <w:szCs w:val="24"/>
        </w:rPr>
        <w:t>Indicate whether you will be obtaining consent and if so describe:</w:t>
      </w:r>
    </w:p>
    <w:p w14:paraId="64D94538" w14:textId="77777777" w:rsidR="007D6C74" w:rsidRPr="00CA53B4" w:rsidRDefault="007D6C74" w:rsidP="007D6C74">
      <w:pPr>
        <w:pStyle w:val="ListParagraph"/>
        <w:numPr>
          <w:ilvl w:val="0"/>
          <w:numId w:val="12"/>
        </w:numPr>
        <w:rPr>
          <w:rFonts w:cstheme="minorHAnsi"/>
          <w:color w:val="833C0B" w:themeColor="accent2" w:themeShade="80"/>
        </w:rPr>
      </w:pPr>
      <w:r w:rsidRPr="00CA53B4">
        <w:rPr>
          <w:rFonts w:cstheme="minorHAnsi"/>
          <w:color w:val="833C0B" w:themeColor="accent2" w:themeShade="80"/>
        </w:rPr>
        <w:t>Where will the consent process take place?</w:t>
      </w:r>
    </w:p>
    <w:p w14:paraId="7E416702" w14:textId="77777777" w:rsidR="007D6C74" w:rsidRPr="00CA53B4" w:rsidRDefault="007D6C74" w:rsidP="007D6C74">
      <w:pPr>
        <w:pStyle w:val="ListParagraph"/>
        <w:numPr>
          <w:ilvl w:val="0"/>
          <w:numId w:val="12"/>
        </w:numPr>
        <w:rPr>
          <w:rFonts w:cstheme="minorHAnsi"/>
          <w:color w:val="833C0B" w:themeColor="accent2" w:themeShade="80"/>
        </w:rPr>
      </w:pPr>
      <w:r w:rsidRPr="00CA53B4">
        <w:rPr>
          <w:rFonts w:cstheme="minorHAnsi"/>
          <w:color w:val="833C0B" w:themeColor="accent2" w:themeShade="80"/>
        </w:rPr>
        <w:t>Any waiting period available between informing the prospective subject and obtaining the consent.</w:t>
      </w:r>
    </w:p>
    <w:p w14:paraId="2E19A69F" w14:textId="77777777" w:rsidR="007D6C74" w:rsidRPr="00CA53B4" w:rsidRDefault="007D6C74" w:rsidP="007D6C74">
      <w:pPr>
        <w:pStyle w:val="ListParagraph"/>
        <w:numPr>
          <w:ilvl w:val="0"/>
          <w:numId w:val="12"/>
        </w:numPr>
        <w:rPr>
          <w:rFonts w:cstheme="minorHAnsi"/>
          <w:color w:val="833C0B" w:themeColor="accent2" w:themeShade="80"/>
        </w:rPr>
      </w:pPr>
      <w:r w:rsidRPr="00CA53B4">
        <w:rPr>
          <w:rFonts w:cstheme="minorHAnsi"/>
          <w:color w:val="833C0B" w:themeColor="accent2" w:themeShade="80"/>
        </w:rPr>
        <w:t>Any process to ensure ongoing consent.</w:t>
      </w:r>
    </w:p>
    <w:p w14:paraId="2919F502" w14:textId="77777777" w:rsidR="007D6C74" w:rsidRPr="00CA53B4" w:rsidRDefault="007D6C74" w:rsidP="007D6C74">
      <w:pPr>
        <w:pStyle w:val="ListParagraph"/>
        <w:numPr>
          <w:ilvl w:val="0"/>
          <w:numId w:val="12"/>
        </w:numPr>
        <w:rPr>
          <w:rFonts w:cstheme="minorHAnsi"/>
          <w:color w:val="833C0B" w:themeColor="accent2" w:themeShade="80"/>
        </w:rPr>
      </w:pPr>
      <w:r w:rsidRPr="00CA53B4">
        <w:rPr>
          <w:rFonts w:cstheme="minorHAnsi"/>
          <w:color w:val="833C0B" w:themeColor="accent2" w:themeShade="80"/>
        </w:rPr>
        <w:t>Please describe:</w:t>
      </w:r>
    </w:p>
    <w:p w14:paraId="63D91FFF" w14:textId="77777777" w:rsidR="007D6C74" w:rsidRPr="00CA53B4" w:rsidRDefault="007D6C74" w:rsidP="007D6C74">
      <w:pPr>
        <w:pStyle w:val="ListParagraph"/>
        <w:numPr>
          <w:ilvl w:val="0"/>
          <w:numId w:val="13"/>
        </w:numPr>
        <w:rPr>
          <w:rFonts w:cstheme="minorHAnsi"/>
          <w:color w:val="833C0B" w:themeColor="accent2" w:themeShade="80"/>
        </w:rPr>
      </w:pPr>
      <w:r w:rsidRPr="00CA53B4">
        <w:rPr>
          <w:rFonts w:cstheme="minorHAnsi"/>
          <w:color w:val="833C0B" w:themeColor="accent2" w:themeShade="80"/>
        </w:rPr>
        <w:lastRenderedPageBreak/>
        <w:t>The role of the individuals listed in the application as being involved in the consent process.</w:t>
      </w:r>
    </w:p>
    <w:p w14:paraId="1BAD6469" w14:textId="77777777" w:rsidR="007D6C74" w:rsidRPr="00CA53B4" w:rsidRDefault="007D6C74" w:rsidP="007D6C74">
      <w:pPr>
        <w:pStyle w:val="ListParagraph"/>
        <w:numPr>
          <w:ilvl w:val="0"/>
          <w:numId w:val="13"/>
        </w:numPr>
        <w:rPr>
          <w:rFonts w:cstheme="minorHAnsi"/>
          <w:color w:val="833C0B" w:themeColor="accent2" w:themeShade="80"/>
        </w:rPr>
      </w:pPr>
      <w:r w:rsidRPr="00CA53B4">
        <w:rPr>
          <w:rFonts w:cstheme="minorHAnsi"/>
          <w:color w:val="833C0B" w:themeColor="accent2" w:themeShade="80"/>
        </w:rPr>
        <w:t>The time that will be devoted to the consent discussion.</w:t>
      </w:r>
    </w:p>
    <w:p w14:paraId="65F1E3C3" w14:textId="77777777" w:rsidR="007D6C74" w:rsidRPr="00CA53B4" w:rsidRDefault="007D6C74" w:rsidP="007D6C74">
      <w:pPr>
        <w:pStyle w:val="ListParagraph"/>
        <w:numPr>
          <w:ilvl w:val="0"/>
          <w:numId w:val="13"/>
        </w:numPr>
        <w:rPr>
          <w:rFonts w:cstheme="minorHAnsi"/>
          <w:color w:val="833C0B" w:themeColor="accent2" w:themeShade="80"/>
        </w:rPr>
      </w:pPr>
      <w:r w:rsidRPr="00CA53B4">
        <w:rPr>
          <w:rFonts w:cstheme="minorHAnsi"/>
          <w:color w:val="833C0B" w:themeColor="accent2" w:themeShade="80"/>
        </w:rPr>
        <w:t>Steps that will be taken to minimize the possibility of coercion or undue influence.</w:t>
      </w:r>
    </w:p>
    <w:p w14:paraId="0BBBA4F5" w14:textId="77777777" w:rsidR="007D6C74" w:rsidRPr="00CA53B4" w:rsidRDefault="007D6C74" w:rsidP="007D6C74">
      <w:pPr>
        <w:pStyle w:val="ListParagraph"/>
        <w:numPr>
          <w:ilvl w:val="0"/>
          <w:numId w:val="13"/>
        </w:numPr>
        <w:rPr>
          <w:rFonts w:cstheme="minorHAnsi"/>
          <w:color w:val="833C0B" w:themeColor="accent2" w:themeShade="80"/>
        </w:rPr>
      </w:pPr>
      <w:r w:rsidRPr="00CA53B4">
        <w:rPr>
          <w:rFonts w:cstheme="minorHAnsi"/>
          <w:color w:val="833C0B" w:themeColor="accent2" w:themeShade="80"/>
        </w:rPr>
        <w:t>Steps that will be taken to ensure the participants’ understanding.</w:t>
      </w:r>
    </w:p>
    <w:p w14:paraId="38B3FACF" w14:textId="77777777" w:rsidR="007D6C74" w:rsidRPr="00CA53B4" w:rsidRDefault="007D6C74" w:rsidP="007D6C74">
      <w:pPr>
        <w:rPr>
          <w:rFonts w:cstheme="minorHAnsi"/>
          <w:color w:val="833C0B" w:themeColor="accent2" w:themeShade="80"/>
          <w:sz w:val="24"/>
          <w:szCs w:val="24"/>
        </w:rPr>
      </w:pPr>
    </w:p>
    <w:p w14:paraId="6BA9ACB1" w14:textId="1215AF52" w:rsidR="007D6C74" w:rsidRPr="00CA53B4" w:rsidRDefault="007D6C74" w:rsidP="007D6C74">
      <w:pPr>
        <w:rPr>
          <w:rFonts w:cstheme="minorHAnsi"/>
          <w:sz w:val="24"/>
          <w:szCs w:val="24"/>
        </w:rPr>
      </w:pPr>
      <w:r w:rsidRPr="00CA53B4">
        <w:rPr>
          <w:rFonts w:cstheme="minorHAnsi"/>
          <w:color w:val="833C0B" w:themeColor="accent2" w:themeShade="80"/>
          <w:sz w:val="24"/>
          <w:szCs w:val="24"/>
        </w:rPr>
        <w:t xml:space="preserve">Note: If you are planning to obtain consent via electronic signature, please review </w:t>
      </w:r>
      <w:hyperlink r:id="rId20" w:history="1">
        <w:r w:rsidRPr="00CA53B4">
          <w:rPr>
            <w:rStyle w:val="Hyperlink"/>
            <w:rFonts w:cstheme="minorHAnsi"/>
            <w:sz w:val="24"/>
            <w:szCs w:val="24"/>
          </w:rPr>
          <w:t>this document</w:t>
        </w:r>
      </w:hyperlink>
      <w:r w:rsidRPr="00CA53B4">
        <w:rPr>
          <w:rFonts w:cstheme="minorHAnsi"/>
          <w:sz w:val="24"/>
          <w:szCs w:val="24"/>
        </w:rPr>
        <w:t xml:space="preserve">. </w:t>
      </w:r>
      <w:r w:rsidRPr="00CA53B4">
        <w:rPr>
          <w:rFonts w:cstheme="minorHAnsi"/>
          <w:color w:val="833C0B" w:themeColor="accent2" w:themeShade="80"/>
          <w:sz w:val="24"/>
          <w:szCs w:val="24"/>
        </w:rPr>
        <w:t xml:space="preserve">Additional guidance on consent documentation and process can be found </w:t>
      </w:r>
      <w:r w:rsidR="00853317">
        <w:rPr>
          <w:rFonts w:cstheme="minorHAnsi"/>
          <w:color w:val="833C0B" w:themeColor="accent2" w:themeShade="80"/>
          <w:sz w:val="24"/>
          <w:szCs w:val="24"/>
        </w:rPr>
        <w:t>o</w:t>
      </w:r>
      <w:r w:rsidRPr="00CA53B4">
        <w:rPr>
          <w:rFonts w:cstheme="minorHAnsi"/>
          <w:color w:val="833C0B" w:themeColor="accent2" w:themeShade="80"/>
          <w:sz w:val="24"/>
          <w:szCs w:val="24"/>
        </w:rPr>
        <w:t xml:space="preserve">n our website, under </w:t>
      </w:r>
      <w:r w:rsidR="00853317">
        <w:rPr>
          <w:rFonts w:cstheme="minorHAnsi"/>
          <w:color w:val="833C0B" w:themeColor="accent2" w:themeShade="80"/>
          <w:sz w:val="24"/>
          <w:szCs w:val="24"/>
        </w:rPr>
        <w:t xml:space="preserve">the </w:t>
      </w:r>
      <w:hyperlink r:id="rId21" w:history="1">
        <w:r w:rsidRPr="00CA53B4">
          <w:rPr>
            <w:rStyle w:val="Hyperlink"/>
            <w:rFonts w:cstheme="minorHAnsi"/>
            <w:sz w:val="24"/>
            <w:szCs w:val="24"/>
          </w:rPr>
          <w:t>consent toolkit</w:t>
        </w:r>
      </w:hyperlink>
      <w:r w:rsidRPr="00CA53B4">
        <w:rPr>
          <w:rFonts w:cstheme="minorHAnsi"/>
          <w:sz w:val="24"/>
          <w:szCs w:val="24"/>
        </w:rPr>
        <w:t xml:space="preserve">. </w:t>
      </w:r>
    </w:p>
    <w:p w14:paraId="018D34C5"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6752E5CE" w14:textId="77777777" w:rsidR="007D6C74" w:rsidRPr="00D004EA" w:rsidRDefault="007D6C74" w:rsidP="007D6C74">
      <w:pPr>
        <w:rPr>
          <w:rFonts w:cstheme="minorHAnsi"/>
        </w:rPr>
      </w:pPr>
    </w:p>
    <w:p w14:paraId="7246F210" w14:textId="77777777" w:rsidR="007D6C74" w:rsidRPr="00CA53B4" w:rsidRDefault="007D6C74" w:rsidP="007D6C74">
      <w:pPr>
        <w:rPr>
          <w:rFonts w:cstheme="minorHAnsi"/>
          <w:b/>
          <w:bCs/>
          <w:sz w:val="24"/>
          <w:szCs w:val="24"/>
        </w:rPr>
      </w:pPr>
      <w:r w:rsidRPr="00CA53B4">
        <w:rPr>
          <w:rFonts w:cstheme="minorHAnsi"/>
          <w:b/>
          <w:bCs/>
          <w:sz w:val="24"/>
          <w:szCs w:val="24"/>
        </w:rPr>
        <w:t xml:space="preserve">Non-English-Speaking Participants  </w:t>
      </w:r>
    </w:p>
    <w:p w14:paraId="26C15509" w14:textId="77777777" w:rsidR="007D6C74" w:rsidRPr="00CA53B4" w:rsidRDefault="007D6C74" w:rsidP="007D6C74">
      <w:pPr>
        <w:pStyle w:val="ListParagraph"/>
        <w:numPr>
          <w:ilvl w:val="0"/>
          <w:numId w:val="3"/>
        </w:numPr>
        <w:rPr>
          <w:rFonts w:cstheme="minorHAnsi"/>
          <w:color w:val="833C0B" w:themeColor="accent2" w:themeShade="80"/>
        </w:rPr>
      </w:pPr>
      <w:r w:rsidRPr="00CA53B4">
        <w:rPr>
          <w:rFonts w:cstheme="minorHAnsi"/>
          <w:color w:val="833C0B" w:themeColor="accent2" w:themeShade="80"/>
        </w:rPr>
        <w:t>Indicate what language(s) other than English are understood by prospective participants or representatives.</w:t>
      </w:r>
    </w:p>
    <w:p w14:paraId="61E8129C" w14:textId="77777777" w:rsidR="007D6C74" w:rsidRPr="00CA53B4" w:rsidRDefault="007D6C74" w:rsidP="007D6C74">
      <w:pPr>
        <w:pStyle w:val="ListParagraph"/>
        <w:numPr>
          <w:ilvl w:val="0"/>
          <w:numId w:val="3"/>
        </w:numPr>
        <w:rPr>
          <w:rFonts w:cstheme="minorHAnsi"/>
          <w:color w:val="833C0B" w:themeColor="accent2" w:themeShade="80"/>
        </w:rPr>
      </w:pPr>
      <w:r w:rsidRPr="00CA53B4">
        <w:rPr>
          <w:rFonts w:cstheme="minorHAnsi"/>
          <w:color w:val="833C0B" w:themeColor="accent2" w:themeShade="80"/>
        </w:rPr>
        <w:t>If participants who do not speak English will be enrolled, describe the process to ensure that the oral and written information provided to those participants will be in that language. Indicate the language that will be used by those obtaining consent.</w:t>
      </w:r>
    </w:p>
    <w:p w14:paraId="1F1ECA6F" w14:textId="6E8AD707" w:rsidR="007D6C74" w:rsidRPr="00CA53B4" w:rsidRDefault="007D6C74" w:rsidP="007D6C74">
      <w:pPr>
        <w:pStyle w:val="ListParagraph"/>
        <w:numPr>
          <w:ilvl w:val="0"/>
          <w:numId w:val="3"/>
        </w:numPr>
        <w:rPr>
          <w:rFonts w:cstheme="minorHAnsi"/>
          <w:color w:val="833C0B" w:themeColor="accent2" w:themeShade="80"/>
        </w:rPr>
      </w:pPr>
      <w:r w:rsidRPr="00CA53B4">
        <w:rPr>
          <w:rFonts w:cstheme="minorHAnsi"/>
          <w:color w:val="833C0B" w:themeColor="accent2" w:themeShade="80"/>
        </w:rPr>
        <w:t>If you checked N/A, please provide reasoning of why subjects with limited English proficiency are exclude</w:t>
      </w:r>
      <w:r w:rsidR="00853317">
        <w:rPr>
          <w:rFonts w:cstheme="minorHAnsi"/>
          <w:color w:val="833C0B" w:themeColor="accent2" w:themeShade="80"/>
        </w:rPr>
        <w:t>d</w:t>
      </w:r>
      <w:r w:rsidRPr="00CA53B4">
        <w:rPr>
          <w:rFonts w:cstheme="minorHAnsi"/>
          <w:color w:val="833C0B" w:themeColor="accent2" w:themeShade="80"/>
        </w:rPr>
        <w:t xml:space="preserve">. </w:t>
      </w:r>
    </w:p>
    <w:p w14:paraId="7B48BD0B" w14:textId="77777777" w:rsidR="007D6C74" w:rsidRPr="00CA53B4" w:rsidRDefault="007D6C74" w:rsidP="007D6C74">
      <w:pPr>
        <w:rPr>
          <w:rFonts w:cstheme="minorHAnsi"/>
          <w:color w:val="833C0B" w:themeColor="accent2" w:themeShade="80"/>
          <w:sz w:val="24"/>
          <w:szCs w:val="24"/>
        </w:rPr>
      </w:pPr>
    </w:p>
    <w:p w14:paraId="30893C18" w14:textId="5F682233"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Note: if you stated that subjects with LEP will be enrolled, you are approved for the use of the Emory IRB short</w:t>
      </w:r>
      <w:r w:rsidR="00853317">
        <w:rPr>
          <w:rFonts w:cstheme="minorHAnsi"/>
          <w:color w:val="833C0B" w:themeColor="accent2" w:themeShade="80"/>
          <w:sz w:val="24"/>
          <w:szCs w:val="24"/>
        </w:rPr>
        <w:t xml:space="preserve"> </w:t>
      </w:r>
      <w:r w:rsidRPr="00CA53B4">
        <w:rPr>
          <w:rFonts w:cstheme="minorHAnsi"/>
          <w:color w:val="833C0B" w:themeColor="accent2" w:themeShade="80"/>
          <w:sz w:val="24"/>
          <w:szCs w:val="24"/>
        </w:rPr>
        <w:t>forms.  Please read the guidance about the use of short forms here.</w:t>
      </w:r>
    </w:p>
    <w:p w14:paraId="394834A9" w14:textId="77777777" w:rsidR="007D6C74" w:rsidRPr="00CA53B4" w:rsidRDefault="007D6C74" w:rsidP="007D6C74">
      <w:pPr>
        <w:pStyle w:val="Default"/>
        <w:rPr>
          <w:rFonts w:asciiTheme="minorHAnsi" w:hAnsiTheme="minorHAnsi" w:cstheme="minorHAnsi"/>
        </w:rPr>
      </w:pPr>
      <w:r w:rsidRPr="00CA53B4">
        <w:rPr>
          <w:rFonts w:asciiTheme="minorHAnsi" w:hAnsiTheme="minorHAnsi" w:cstheme="minorHAnsi"/>
          <w:color w:val="auto"/>
        </w:rPr>
        <w:t>(Add your text)</w:t>
      </w:r>
    </w:p>
    <w:p w14:paraId="1BD32A2E" w14:textId="77777777" w:rsidR="007D6C74" w:rsidRPr="00CA53B4" w:rsidRDefault="007D6C74" w:rsidP="007D6C74">
      <w:pPr>
        <w:rPr>
          <w:rFonts w:cstheme="minorHAnsi"/>
          <w:sz w:val="24"/>
          <w:szCs w:val="24"/>
        </w:rPr>
      </w:pPr>
    </w:p>
    <w:p w14:paraId="0F05E8CD" w14:textId="77777777" w:rsidR="007D6C74" w:rsidRPr="00CA53B4" w:rsidRDefault="007D6C74" w:rsidP="007D6C74">
      <w:pPr>
        <w:rPr>
          <w:rFonts w:cstheme="minorHAnsi"/>
          <w:b/>
          <w:bCs/>
          <w:sz w:val="24"/>
          <w:szCs w:val="24"/>
        </w:rPr>
      </w:pPr>
      <w:r w:rsidRPr="00CA53B4">
        <w:rPr>
          <w:rFonts w:cstheme="minorHAnsi"/>
          <w:b/>
          <w:bCs/>
          <w:sz w:val="24"/>
          <w:szCs w:val="24"/>
        </w:rPr>
        <w:t xml:space="preserve">Participants who are not yet adults (infants, children, teenagers)  </w:t>
      </w:r>
    </w:p>
    <w:p w14:paraId="70C0BBE3" w14:textId="77777777" w:rsidR="007D6C74" w:rsidRPr="00CA53B4" w:rsidRDefault="007D6C74" w:rsidP="007D6C74">
      <w:pPr>
        <w:pStyle w:val="ListParagraph"/>
        <w:numPr>
          <w:ilvl w:val="0"/>
          <w:numId w:val="4"/>
        </w:numPr>
        <w:rPr>
          <w:rFonts w:cstheme="minorHAnsi"/>
          <w:color w:val="833C0B" w:themeColor="accent2" w:themeShade="80"/>
        </w:rPr>
      </w:pPr>
      <w:r w:rsidRPr="00CA53B4">
        <w:rPr>
          <w:rFonts w:cstheme="minorHAnsi"/>
          <w:color w:val="833C0B" w:themeColor="accent2" w:themeShade="80"/>
        </w:rPr>
        <w:t>Describe the criteria that will be used to determine whether a prospective participant has not attained the legal age for consent to treatments or procedures involved in the research under the applicable law of the jurisdiction in which the research will be conducted. (E.g., individuals under the age of 18 years.)</w:t>
      </w:r>
    </w:p>
    <w:p w14:paraId="2CF4F53E" w14:textId="77777777" w:rsidR="007D6C74" w:rsidRPr="00CA53B4" w:rsidRDefault="007D6C74" w:rsidP="007D6C74">
      <w:pPr>
        <w:pStyle w:val="ListParagraph"/>
        <w:numPr>
          <w:ilvl w:val="0"/>
          <w:numId w:val="4"/>
        </w:numPr>
        <w:rPr>
          <w:rFonts w:cstheme="minorHAnsi"/>
          <w:color w:val="833C0B" w:themeColor="accent2" w:themeShade="80"/>
        </w:rPr>
      </w:pPr>
      <w:r w:rsidRPr="00CA53B4">
        <w:rPr>
          <w:rFonts w:cstheme="minorHAnsi"/>
          <w:color w:val="833C0B" w:themeColor="accent2" w:themeShade="80"/>
        </w:rPr>
        <w:t>For research conducted in Georgia, review “Emory IRB Policies and Procedures: 53 RESEARCH INVOLVING CHILDREN – ADDITIONAL PROTECTIONS” and “46 LEGALLY AUTHORIZED REPRESENTATIVES AND SURROGATE CONSENT” to be aware of which individuals in the state meet the definition of “children.”</w:t>
      </w:r>
    </w:p>
    <w:p w14:paraId="4C711614" w14:textId="38F4E5B4" w:rsidR="007D6C74" w:rsidRPr="00CA53B4" w:rsidRDefault="007D6C74" w:rsidP="007D6C74">
      <w:pPr>
        <w:pStyle w:val="ListParagraph"/>
        <w:numPr>
          <w:ilvl w:val="0"/>
          <w:numId w:val="4"/>
        </w:numPr>
        <w:rPr>
          <w:rFonts w:cstheme="minorHAnsi"/>
          <w:color w:val="833C0B" w:themeColor="accent2" w:themeShade="80"/>
        </w:rPr>
      </w:pPr>
      <w:r w:rsidRPr="00CA53B4">
        <w:rPr>
          <w:rFonts w:cstheme="minorHAnsi"/>
          <w:color w:val="833C0B" w:themeColor="accent2" w:themeShade="80"/>
        </w:rPr>
        <w:t xml:space="preserve">For research conducted outside of Georgia, provide information that describes which persons have not attained the legal age for consent to treatments or procedures involved </w:t>
      </w:r>
      <w:r w:rsidR="00853317">
        <w:rPr>
          <w:rFonts w:cstheme="minorHAnsi"/>
          <w:color w:val="833C0B" w:themeColor="accent2" w:themeShade="80"/>
        </w:rPr>
        <w:t xml:space="preserve">in </w:t>
      </w:r>
      <w:r w:rsidRPr="00CA53B4">
        <w:rPr>
          <w:rFonts w:cstheme="minorHAnsi"/>
          <w:color w:val="833C0B" w:themeColor="accent2" w:themeShade="80"/>
        </w:rPr>
        <w:t xml:space="preserve">the research, under the applicable law of the jurisdiction in which research will be conducted. Please reference Emory IRB Policies and Procedures chapters 53 </w:t>
      </w:r>
      <w:r w:rsidRPr="00CA53B4">
        <w:rPr>
          <w:rFonts w:cstheme="minorHAnsi"/>
          <w:color w:val="833C0B" w:themeColor="accent2" w:themeShade="80"/>
        </w:rPr>
        <w:lastRenderedPageBreak/>
        <w:t>RESEARCH INVOLVING CHILDREN – ADDITIONAL PROTECTIONS and 46 LEGALLY AUTHORIZED REPRESENTATIVES AND SURROGATE CONSENT.</w:t>
      </w:r>
    </w:p>
    <w:p w14:paraId="2968CCD7" w14:textId="77777777" w:rsidR="007D6C74" w:rsidRPr="00CA53B4" w:rsidRDefault="007D6C74" w:rsidP="007D6C74">
      <w:pPr>
        <w:rPr>
          <w:rFonts w:cstheme="minorHAnsi"/>
          <w:color w:val="833C0B" w:themeColor="accent2" w:themeShade="80"/>
          <w:sz w:val="24"/>
          <w:szCs w:val="24"/>
        </w:rPr>
      </w:pPr>
    </w:p>
    <w:p w14:paraId="34872A33"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whether parental permission will be obtained from:</w:t>
      </w:r>
    </w:p>
    <w:p w14:paraId="406AB50D" w14:textId="77777777" w:rsidR="007D6C74" w:rsidRPr="00CA53B4" w:rsidRDefault="007D6C74" w:rsidP="007D6C74">
      <w:pPr>
        <w:pStyle w:val="ListParagraph"/>
        <w:numPr>
          <w:ilvl w:val="0"/>
          <w:numId w:val="5"/>
        </w:numPr>
        <w:rPr>
          <w:rFonts w:cstheme="minorHAnsi"/>
          <w:color w:val="833C0B" w:themeColor="accent2" w:themeShade="80"/>
        </w:rPr>
      </w:pPr>
      <w:r w:rsidRPr="00CA53B4">
        <w:rPr>
          <w:rFonts w:cstheme="minorHAnsi"/>
          <w:color w:val="833C0B" w:themeColor="accent2" w:themeShade="80"/>
        </w:rPr>
        <w:t>Both parents unless one parent is deceased, unknown, incompetent, or not reasonably available, or when only one parent has legal responsibility for the care and custody of the child.</w:t>
      </w:r>
    </w:p>
    <w:p w14:paraId="58B09B59" w14:textId="77777777" w:rsidR="007D6C74" w:rsidRPr="00CA53B4" w:rsidRDefault="007D6C74" w:rsidP="007D6C74">
      <w:pPr>
        <w:pStyle w:val="ListParagraph"/>
        <w:numPr>
          <w:ilvl w:val="0"/>
          <w:numId w:val="5"/>
        </w:numPr>
        <w:rPr>
          <w:rFonts w:cstheme="minorHAnsi"/>
          <w:color w:val="833C0B" w:themeColor="accent2" w:themeShade="80"/>
        </w:rPr>
      </w:pPr>
      <w:r w:rsidRPr="00CA53B4">
        <w:rPr>
          <w:rFonts w:cstheme="minorHAnsi"/>
          <w:color w:val="833C0B" w:themeColor="accent2" w:themeShade="80"/>
        </w:rPr>
        <w:t>One parent even if the other parent is alive, known, competent, reasonably available, and shares legal responsibility for the care and custody of the child.</w:t>
      </w:r>
    </w:p>
    <w:p w14:paraId="0A448731" w14:textId="77777777" w:rsidR="007D6C74" w:rsidRPr="00CA53B4" w:rsidRDefault="007D6C74" w:rsidP="007D6C74">
      <w:pPr>
        <w:rPr>
          <w:rFonts w:cstheme="minorHAnsi"/>
          <w:color w:val="833C0B" w:themeColor="accent2" w:themeShade="80"/>
          <w:sz w:val="24"/>
          <w:szCs w:val="24"/>
        </w:rPr>
      </w:pPr>
    </w:p>
    <w:p w14:paraId="02031ED3"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whether permission will be obtained from individuals other than parents, and if so, who will be allowed to provide permission. Describe the process used to determine these individuals’ authority to consent to each child’s general medical care.</w:t>
      </w:r>
    </w:p>
    <w:p w14:paraId="4F079D28"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Indicate whether assent will be obtained from all, some, or none of the children. If assent will be obtained from some children, indicate which children will be required to assent.</w:t>
      </w:r>
    </w:p>
    <w:p w14:paraId="7224F11A"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When assent of children is obtained describe whether and how it will be documented.</w:t>
      </w:r>
    </w:p>
    <w:p w14:paraId="77AA641B" w14:textId="77777777" w:rsidR="007D6C74" w:rsidRPr="00CA53B4" w:rsidRDefault="007D6C74" w:rsidP="007D6C74">
      <w:pPr>
        <w:pStyle w:val="Default"/>
        <w:rPr>
          <w:rFonts w:asciiTheme="minorHAnsi" w:hAnsiTheme="minorHAnsi" w:cstheme="minorHAnsi"/>
        </w:rPr>
      </w:pPr>
      <w:r w:rsidRPr="00CA53B4">
        <w:rPr>
          <w:rFonts w:asciiTheme="minorHAnsi" w:hAnsiTheme="minorHAnsi" w:cstheme="minorHAnsi"/>
          <w:color w:val="auto"/>
        </w:rPr>
        <w:t>(Add your text)</w:t>
      </w:r>
    </w:p>
    <w:p w14:paraId="0E427007" w14:textId="77777777" w:rsidR="007D6C74" w:rsidRPr="00CA53B4" w:rsidRDefault="007D6C74" w:rsidP="007D6C74">
      <w:pPr>
        <w:rPr>
          <w:rFonts w:cstheme="minorHAnsi"/>
          <w:sz w:val="24"/>
          <w:szCs w:val="24"/>
        </w:rPr>
      </w:pPr>
    </w:p>
    <w:p w14:paraId="25D08081" w14:textId="77777777" w:rsidR="007D6C74" w:rsidRPr="00CA53B4" w:rsidRDefault="007D6C74" w:rsidP="007D6C74">
      <w:pPr>
        <w:rPr>
          <w:rFonts w:cstheme="minorHAnsi"/>
          <w:b/>
          <w:bCs/>
          <w:sz w:val="24"/>
          <w:szCs w:val="24"/>
        </w:rPr>
      </w:pPr>
      <w:r w:rsidRPr="00CA53B4">
        <w:rPr>
          <w:rFonts w:cstheme="minorHAnsi"/>
          <w:b/>
          <w:bCs/>
          <w:sz w:val="24"/>
          <w:szCs w:val="24"/>
        </w:rPr>
        <w:t xml:space="preserve">Cognitively Impaired Adults  </w:t>
      </w:r>
    </w:p>
    <w:p w14:paraId="4ADEA509"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the process to determine whether an individual is capable of consent. The IRB allows the person obtaining assent to document assent on the consent document and does not routinely require assent documents and does not routinely require children to sign assent documents.</w:t>
      </w:r>
    </w:p>
    <w:p w14:paraId="5A6E31BF" w14:textId="2D878A3D" w:rsidR="007D6C74" w:rsidRPr="00CA53B4" w:rsidRDefault="007D6C74" w:rsidP="007D6C74">
      <w:pPr>
        <w:pStyle w:val="Default"/>
        <w:rPr>
          <w:rFonts w:asciiTheme="minorHAnsi" w:hAnsiTheme="minorHAnsi" w:cstheme="minorHAnsi"/>
          <w:color w:val="auto"/>
        </w:rPr>
      </w:pPr>
      <w:r w:rsidRPr="00CA53B4">
        <w:rPr>
          <w:rFonts w:asciiTheme="minorHAnsi" w:hAnsiTheme="minorHAnsi" w:cstheme="minorHAnsi"/>
          <w:color w:val="auto"/>
        </w:rPr>
        <w:t>(Add your text)</w:t>
      </w:r>
    </w:p>
    <w:p w14:paraId="43CF02C7" w14:textId="77777777" w:rsidR="007D6C74" w:rsidRPr="00CA53B4" w:rsidRDefault="007D6C74" w:rsidP="007D6C74">
      <w:pPr>
        <w:pStyle w:val="Default"/>
        <w:rPr>
          <w:rFonts w:asciiTheme="minorHAnsi" w:hAnsiTheme="minorHAnsi" w:cstheme="minorHAnsi"/>
        </w:rPr>
      </w:pPr>
    </w:p>
    <w:p w14:paraId="5077404E" w14:textId="77777777" w:rsidR="007D6C74" w:rsidRPr="00CA53B4" w:rsidRDefault="007D6C74" w:rsidP="007D6C74">
      <w:pPr>
        <w:rPr>
          <w:rFonts w:cstheme="minorHAnsi"/>
          <w:b/>
          <w:bCs/>
          <w:sz w:val="24"/>
          <w:szCs w:val="24"/>
        </w:rPr>
      </w:pPr>
      <w:r w:rsidRPr="00CA53B4">
        <w:rPr>
          <w:rFonts w:cstheme="minorHAnsi"/>
          <w:b/>
          <w:bCs/>
          <w:sz w:val="24"/>
          <w:szCs w:val="24"/>
        </w:rPr>
        <w:t xml:space="preserve">Adults Unable to Consent  </w:t>
      </w:r>
    </w:p>
    <w:p w14:paraId="09EADAF6" w14:textId="49DC851F" w:rsidR="007D6C74" w:rsidRPr="00CA53B4" w:rsidRDefault="007D6C74" w:rsidP="007D6C74">
      <w:pPr>
        <w:pStyle w:val="ListParagraph"/>
        <w:numPr>
          <w:ilvl w:val="0"/>
          <w:numId w:val="6"/>
        </w:numPr>
        <w:rPr>
          <w:rFonts w:cstheme="minorHAnsi"/>
          <w:color w:val="833C0B" w:themeColor="accent2" w:themeShade="80"/>
        </w:rPr>
      </w:pPr>
      <w:r w:rsidRPr="00CA53B4">
        <w:rPr>
          <w:rFonts w:cstheme="minorHAnsi"/>
          <w:color w:val="833C0B" w:themeColor="accent2" w:themeShade="80"/>
        </w:rPr>
        <w:t xml:space="preserve">List the individuals from whom permission will be obtained in </w:t>
      </w:r>
      <w:r w:rsidR="00853317">
        <w:rPr>
          <w:rFonts w:cstheme="minorHAnsi"/>
          <w:color w:val="833C0B" w:themeColor="accent2" w:themeShade="80"/>
        </w:rPr>
        <w:t xml:space="preserve">the </w:t>
      </w:r>
      <w:r w:rsidRPr="00CA53B4">
        <w:rPr>
          <w:rFonts w:cstheme="minorHAnsi"/>
          <w:color w:val="833C0B" w:themeColor="accent2" w:themeShade="80"/>
        </w:rPr>
        <w:t xml:space="preserve">order of priority. (E.g., durable power of attorney for health care, </w:t>
      </w:r>
      <w:r w:rsidR="00853317">
        <w:rPr>
          <w:rFonts w:cstheme="minorHAnsi"/>
          <w:color w:val="833C0B" w:themeColor="accent2" w:themeShade="80"/>
        </w:rPr>
        <w:t xml:space="preserve">a </w:t>
      </w:r>
      <w:r w:rsidRPr="00CA53B4">
        <w:rPr>
          <w:rFonts w:cstheme="minorHAnsi"/>
          <w:color w:val="833C0B" w:themeColor="accent2" w:themeShade="80"/>
        </w:rPr>
        <w:t>court</w:t>
      </w:r>
      <w:r w:rsidR="00853317">
        <w:rPr>
          <w:rFonts w:cstheme="minorHAnsi"/>
          <w:color w:val="833C0B" w:themeColor="accent2" w:themeShade="80"/>
        </w:rPr>
        <w:t>-</w:t>
      </w:r>
      <w:r w:rsidRPr="00CA53B4">
        <w:rPr>
          <w:rFonts w:cstheme="minorHAnsi"/>
          <w:color w:val="833C0B" w:themeColor="accent2" w:themeShade="80"/>
        </w:rPr>
        <w:t>appointed guardian for health care decisions, spouse, and adult child.)</w:t>
      </w:r>
    </w:p>
    <w:p w14:paraId="11DED50E" w14:textId="77777777" w:rsidR="007D6C74" w:rsidRPr="00CA53B4" w:rsidRDefault="007D6C74" w:rsidP="007D6C74">
      <w:pPr>
        <w:pStyle w:val="ListParagraph"/>
        <w:numPr>
          <w:ilvl w:val="0"/>
          <w:numId w:val="6"/>
        </w:numPr>
        <w:rPr>
          <w:rFonts w:cstheme="minorHAnsi"/>
          <w:color w:val="833C0B" w:themeColor="accent2" w:themeShade="80"/>
        </w:rPr>
      </w:pPr>
      <w:r w:rsidRPr="00CA53B4">
        <w:rPr>
          <w:rFonts w:cstheme="minorHAnsi"/>
          <w:color w:val="833C0B" w:themeColor="accent2" w:themeShade="80"/>
        </w:rPr>
        <w:t>For research conducted in the state, review Chapter 46 LEGALLY AUTHORIZED REPRESENTATIVES AND SURROGATE CONSENT to be aware of which individuals in the state meet the definition of</w:t>
      </w:r>
      <w:r w:rsidRPr="00CA53B4" w:rsidDel="00751352">
        <w:rPr>
          <w:rFonts w:cstheme="minorHAnsi"/>
          <w:color w:val="833C0B" w:themeColor="accent2" w:themeShade="80"/>
        </w:rPr>
        <w:t xml:space="preserve"> </w:t>
      </w:r>
      <w:r w:rsidRPr="00CA53B4">
        <w:rPr>
          <w:rFonts w:cstheme="minorHAnsi"/>
          <w:color w:val="833C0B" w:themeColor="accent2" w:themeShade="80"/>
        </w:rPr>
        <w:t>“legally authorized representative.”</w:t>
      </w:r>
    </w:p>
    <w:p w14:paraId="2CA02AB7" w14:textId="77777777" w:rsidR="007D6C74" w:rsidRPr="00CA53B4" w:rsidRDefault="007D6C74" w:rsidP="007D6C74">
      <w:pPr>
        <w:pStyle w:val="ListParagraph"/>
        <w:numPr>
          <w:ilvl w:val="0"/>
          <w:numId w:val="6"/>
        </w:numPr>
        <w:rPr>
          <w:rFonts w:cstheme="minorHAnsi"/>
          <w:color w:val="833C0B" w:themeColor="accent2" w:themeShade="80"/>
        </w:rPr>
      </w:pPr>
      <w:r w:rsidRPr="00CA53B4">
        <w:rPr>
          <w:rFonts w:cstheme="minorHAnsi"/>
          <w:color w:val="833C0B" w:themeColor="accent2" w:themeShade="80"/>
        </w:rPr>
        <w:t xml:space="preserve">For research conducted outside of the state, provide information that describes which individuals are authorized under applicable law to consent on behalf of a prospective subject to their participation in the procedure(s) involved in this research. </w:t>
      </w:r>
    </w:p>
    <w:p w14:paraId="179383E7" w14:textId="77777777" w:rsidR="007D6C74" w:rsidRPr="00CA53B4" w:rsidRDefault="007D6C74" w:rsidP="007D6C74">
      <w:pPr>
        <w:rPr>
          <w:rFonts w:cstheme="minorHAnsi"/>
          <w:color w:val="833C0B" w:themeColor="accent2" w:themeShade="80"/>
          <w:sz w:val="24"/>
          <w:szCs w:val="24"/>
        </w:rPr>
      </w:pPr>
    </w:p>
    <w:p w14:paraId="1137EB18" w14:textId="2BEBD160"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lastRenderedPageBreak/>
        <w:t xml:space="preserve">Describe the process for </w:t>
      </w:r>
      <w:r w:rsidR="00853317">
        <w:rPr>
          <w:rFonts w:cstheme="minorHAnsi"/>
          <w:color w:val="833C0B" w:themeColor="accent2" w:themeShade="80"/>
          <w:sz w:val="24"/>
          <w:szCs w:val="24"/>
        </w:rPr>
        <w:t xml:space="preserve">the </w:t>
      </w:r>
      <w:r w:rsidRPr="00CA53B4">
        <w:rPr>
          <w:rFonts w:cstheme="minorHAnsi"/>
          <w:color w:val="833C0B" w:themeColor="accent2" w:themeShade="80"/>
          <w:sz w:val="24"/>
          <w:szCs w:val="24"/>
        </w:rPr>
        <w:t>assent of the participants. Indicate whether:</w:t>
      </w:r>
    </w:p>
    <w:p w14:paraId="2942B7B6" w14:textId="006F3B9A" w:rsidR="007D6C74" w:rsidRPr="00CA53B4" w:rsidRDefault="007D6C74" w:rsidP="007D6C74">
      <w:pPr>
        <w:pStyle w:val="ListParagraph"/>
        <w:numPr>
          <w:ilvl w:val="0"/>
          <w:numId w:val="7"/>
        </w:numPr>
        <w:rPr>
          <w:rFonts w:cstheme="minorHAnsi"/>
          <w:color w:val="833C0B" w:themeColor="accent2" w:themeShade="80"/>
        </w:rPr>
      </w:pPr>
      <w:r w:rsidRPr="00CA53B4">
        <w:rPr>
          <w:rFonts w:cstheme="minorHAnsi"/>
          <w:color w:val="833C0B" w:themeColor="accent2" w:themeShade="80"/>
        </w:rPr>
        <w:t xml:space="preserve">Assent will be required of all, some, or none of the participants. If some, indicated, which participants will be required to </w:t>
      </w:r>
      <w:r w:rsidR="009A29C6" w:rsidRPr="00CA53B4">
        <w:rPr>
          <w:rFonts w:cstheme="minorHAnsi"/>
          <w:color w:val="833C0B" w:themeColor="accent2" w:themeShade="80"/>
        </w:rPr>
        <w:t xml:space="preserve">provide </w:t>
      </w:r>
      <w:r w:rsidR="00465D73" w:rsidRPr="00CA53B4">
        <w:rPr>
          <w:rFonts w:cstheme="minorHAnsi"/>
          <w:color w:val="833C0B" w:themeColor="accent2" w:themeShade="80"/>
        </w:rPr>
        <w:t>assent,</w:t>
      </w:r>
      <w:r w:rsidRPr="00CA53B4">
        <w:rPr>
          <w:rFonts w:cstheme="minorHAnsi"/>
          <w:color w:val="833C0B" w:themeColor="accent2" w:themeShade="80"/>
        </w:rPr>
        <w:t xml:space="preserve"> and which will not.</w:t>
      </w:r>
    </w:p>
    <w:p w14:paraId="7F8E793C" w14:textId="77777777" w:rsidR="007D6C74" w:rsidRPr="00CA53B4" w:rsidRDefault="007D6C74" w:rsidP="007D6C74">
      <w:pPr>
        <w:pStyle w:val="ListParagraph"/>
        <w:numPr>
          <w:ilvl w:val="0"/>
          <w:numId w:val="7"/>
        </w:numPr>
        <w:rPr>
          <w:rFonts w:cstheme="minorHAnsi"/>
          <w:color w:val="833C0B" w:themeColor="accent2" w:themeShade="80"/>
        </w:rPr>
      </w:pPr>
      <w:r w:rsidRPr="00CA53B4">
        <w:rPr>
          <w:rFonts w:cstheme="minorHAnsi"/>
          <w:color w:val="833C0B" w:themeColor="accent2" w:themeShade="80"/>
        </w:rPr>
        <w:t>If assent will not be obtained from some or all participants, an explanation of why not.</w:t>
      </w:r>
    </w:p>
    <w:p w14:paraId="17CDF4E0" w14:textId="10CC24EC" w:rsidR="007D6C74" w:rsidRPr="00CA53B4" w:rsidRDefault="007D6C74" w:rsidP="007D6C74">
      <w:pPr>
        <w:pStyle w:val="ListParagraph"/>
        <w:numPr>
          <w:ilvl w:val="0"/>
          <w:numId w:val="7"/>
        </w:numPr>
        <w:rPr>
          <w:rFonts w:cstheme="minorHAnsi"/>
          <w:color w:val="833C0B" w:themeColor="accent2" w:themeShade="80"/>
        </w:rPr>
      </w:pPr>
      <w:r w:rsidRPr="00CA53B4">
        <w:rPr>
          <w:rFonts w:cstheme="minorHAnsi"/>
          <w:color w:val="833C0B" w:themeColor="accent2" w:themeShade="80"/>
        </w:rPr>
        <w:t xml:space="preserve">Describe whether </w:t>
      </w:r>
      <w:r w:rsidR="00853317">
        <w:rPr>
          <w:rFonts w:cstheme="minorHAnsi"/>
          <w:color w:val="833C0B" w:themeColor="accent2" w:themeShade="80"/>
        </w:rPr>
        <w:t xml:space="preserve">the </w:t>
      </w:r>
      <w:r w:rsidRPr="00CA53B4">
        <w:rPr>
          <w:rFonts w:cstheme="minorHAnsi"/>
          <w:color w:val="833C0B" w:themeColor="accent2" w:themeShade="80"/>
        </w:rPr>
        <w:t>assent of the participants will be documented and the process to document assent. The IRB allows the person obtaining assent to document assent on the consent document and does not routinely require assent documents and does not routinely require participants to sign assent documents.</w:t>
      </w:r>
    </w:p>
    <w:p w14:paraId="6B8632E4" w14:textId="77777777" w:rsidR="007D6C74" w:rsidRPr="00CA53B4" w:rsidRDefault="007D6C74" w:rsidP="007D6C74">
      <w:pPr>
        <w:pStyle w:val="Default"/>
        <w:rPr>
          <w:rFonts w:asciiTheme="minorHAnsi" w:hAnsiTheme="minorHAnsi" w:cstheme="minorHAnsi"/>
        </w:rPr>
      </w:pPr>
      <w:r w:rsidRPr="00CA53B4">
        <w:rPr>
          <w:rFonts w:asciiTheme="minorHAnsi" w:hAnsiTheme="minorHAnsi" w:cstheme="minorHAnsi"/>
          <w:color w:val="auto"/>
        </w:rPr>
        <w:t>(Add your text)</w:t>
      </w:r>
    </w:p>
    <w:p w14:paraId="4502D1E2" w14:textId="77777777" w:rsidR="007D6C74" w:rsidRDefault="007D6C74" w:rsidP="007D6C74">
      <w:pPr>
        <w:rPr>
          <w:rFonts w:cstheme="minorHAnsi"/>
          <w:b/>
          <w:bCs/>
        </w:rPr>
      </w:pPr>
    </w:p>
    <w:p w14:paraId="24CFAF24" w14:textId="165B3B68" w:rsidR="007D6C74" w:rsidRPr="00CA53B4" w:rsidRDefault="007D6C74" w:rsidP="007D6C74">
      <w:pPr>
        <w:rPr>
          <w:rFonts w:cstheme="minorHAnsi"/>
          <w:b/>
          <w:bCs/>
          <w:sz w:val="24"/>
          <w:szCs w:val="24"/>
        </w:rPr>
      </w:pPr>
      <w:r w:rsidRPr="00CA53B4">
        <w:rPr>
          <w:rFonts w:cstheme="minorHAnsi"/>
          <w:b/>
          <w:bCs/>
          <w:sz w:val="24"/>
          <w:szCs w:val="24"/>
        </w:rPr>
        <w:t>Waiver or Alteration of Consent Process (consent will not be obtained, required information will not be disclosed, or the research involves deception)</w:t>
      </w:r>
    </w:p>
    <w:p w14:paraId="4E7ECFAB" w14:textId="77777777" w:rsidR="007D6C74" w:rsidRPr="00CA53B4" w:rsidRDefault="007D6C74" w:rsidP="007D6C74">
      <w:pPr>
        <w:pStyle w:val="ListParagraph"/>
        <w:numPr>
          <w:ilvl w:val="0"/>
          <w:numId w:val="8"/>
        </w:numPr>
        <w:rPr>
          <w:rFonts w:cstheme="minorHAnsi"/>
          <w:color w:val="833C0B" w:themeColor="accent2" w:themeShade="80"/>
        </w:rPr>
      </w:pPr>
      <w:r w:rsidRPr="00CA53B4">
        <w:rPr>
          <w:rFonts w:cstheme="minorHAnsi"/>
          <w:color w:val="833C0B" w:themeColor="accent2" w:themeShade="80"/>
        </w:rPr>
        <w:t xml:space="preserve">Review the </w:t>
      </w:r>
      <w:hyperlink r:id="rId22" w:history="1">
        <w:r w:rsidRPr="00CA53B4">
          <w:rPr>
            <w:rStyle w:val="Hyperlink"/>
            <w:rFonts w:cstheme="minorHAnsi"/>
          </w:rPr>
          <w:t>Emory IRB waiver document</w:t>
        </w:r>
      </w:hyperlink>
      <w:r w:rsidRPr="00CA53B4">
        <w:rPr>
          <w:rFonts w:cstheme="minorHAnsi"/>
        </w:rPr>
        <w:t xml:space="preserve"> </w:t>
      </w:r>
      <w:r w:rsidRPr="00CA53B4">
        <w:rPr>
          <w:rFonts w:cstheme="minorHAnsi"/>
          <w:color w:val="833C0B" w:themeColor="accent2" w:themeShade="80"/>
        </w:rPr>
        <w:t>to ensure you have provided sufficient information for the IRB to make these determinations.</w:t>
      </w:r>
    </w:p>
    <w:p w14:paraId="71F1B9EC" w14:textId="02B12B6F" w:rsidR="007D6C74" w:rsidRPr="00CA53B4" w:rsidRDefault="007D6C74" w:rsidP="007D6C74">
      <w:pPr>
        <w:pStyle w:val="ListParagraph"/>
        <w:numPr>
          <w:ilvl w:val="0"/>
          <w:numId w:val="8"/>
        </w:numPr>
        <w:rPr>
          <w:rFonts w:cstheme="minorHAnsi"/>
          <w:color w:val="833C0B" w:themeColor="accent2" w:themeShade="80"/>
        </w:rPr>
      </w:pPr>
      <w:r w:rsidRPr="00CA53B4">
        <w:rPr>
          <w:rFonts w:cstheme="minorHAnsi"/>
          <w:color w:val="833C0B" w:themeColor="accent2" w:themeShade="80"/>
        </w:rPr>
        <w:t xml:space="preserve">If the research involves a waiver </w:t>
      </w:r>
      <w:r w:rsidR="00853317">
        <w:rPr>
          <w:rFonts w:cstheme="minorHAnsi"/>
          <w:color w:val="833C0B" w:themeColor="accent2" w:themeShade="80"/>
        </w:rPr>
        <w:t xml:space="preserve">of </w:t>
      </w:r>
      <w:r w:rsidRPr="00CA53B4">
        <w:rPr>
          <w:rFonts w:cstheme="minorHAnsi"/>
          <w:color w:val="833C0B" w:themeColor="accent2" w:themeShade="80"/>
        </w:rPr>
        <w:t>the consent process for planned emergency research, please review the Emory P&amp;Ps, Chapter 48, WAIVERS OF, AND EXCEPTIONS FROM, INFORMED CONSENT FOR PLANNED EMERGENCY RESEARCH to ensure you have provided sufficient information for the IRB to make these determinations.</w:t>
      </w:r>
    </w:p>
    <w:p w14:paraId="347089FB" w14:textId="77777777" w:rsidR="007D6C74" w:rsidRPr="00CA53B4" w:rsidRDefault="007D6C74" w:rsidP="007D6C74">
      <w:pPr>
        <w:pStyle w:val="Default"/>
        <w:rPr>
          <w:rFonts w:asciiTheme="minorHAnsi" w:hAnsiTheme="minorHAnsi" w:cstheme="minorHAnsi"/>
          <w:color w:val="auto"/>
        </w:rPr>
      </w:pPr>
      <w:bookmarkStart w:id="43" w:name="_Toc17190225"/>
      <w:bookmarkEnd w:id="41"/>
    </w:p>
    <w:p w14:paraId="6AE7E703" w14:textId="71DC8894" w:rsidR="007D6C74" w:rsidRPr="00CA53B4" w:rsidRDefault="007D6C74" w:rsidP="007D6C74">
      <w:pPr>
        <w:pStyle w:val="Default"/>
        <w:rPr>
          <w:rFonts w:asciiTheme="minorHAnsi" w:hAnsiTheme="minorHAnsi" w:cstheme="minorHAnsi"/>
        </w:rPr>
      </w:pPr>
      <w:r w:rsidRPr="00CA53B4">
        <w:rPr>
          <w:rFonts w:asciiTheme="minorHAnsi" w:hAnsiTheme="minorHAnsi" w:cstheme="minorHAnsi"/>
          <w:color w:val="auto"/>
        </w:rPr>
        <w:t>(Add your text)</w:t>
      </w:r>
    </w:p>
    <w:p w14:paraId="617674AA" w14:textId="77777777" w:rsidR="007D6C74" w:rsidRPr="00D004EA" w:rsidRDefault="007D6C74" w:rsidP="007D6C74">
      <w:pPr>
        <w:rPr>
          <w:rFonts w:cstheme="minorHAnsi"/>
        </w:rPr>
      </w:pPr>
    </w:p>
    <w:p w14:paraId="1866872F" w14:textId="77777777" w:rsidR="007D6C74" w:rsidRPr="00D004EA" w:rsidRDefault="007D6C74" w:rsidP="007D6C74">
      <w:pPr>
        <w:pStyle w:val="Heading1"/>
      </w:pPr>
      <w:bookmarkStart w:id="44" w:name="_Toc66514236"/>
      <w:bookmarkEnd w:id="42"/>
      <w:r w:rsidRPr="00D004EA">
        <w:t>Setting</w:t>
      </w:r>
      <w:bookmarkEnd w:id="43"/>
      <w:bookmarkEnd w:id="44"/>
    </w:p>
    <w:p w14:paraId="305CDF5B" w14:textId="77777777" w:rsidR="007D6C74" w:rsidRPr="00CA53B4" w:rsidRDefault="007D6C74" w:rsidP="007D6C74">
      <w:pPr>
        <w:pStyle w:val="ListParagraph"/>
        <w:numPr>
          <w:ilvl w:val="0"/>
          <w:numId w:val="8"/>
        </w:numPr>
        <w:rPr>
          <w:rFonts w:cstheme="minorHAnsi"/>
          <w:color w:val="833C0B" w:themeColor="accent2" w:themeShade="80"/>
        </w:rPr>
      </w:pPr>
      <w:r w:rsidRPr="00CA53B4">
        <w:rPr>
          <w:rFonts w:cstheme="minorHAnsi"/>
          <w:color w:val="833C0B" w:themeColor="accent2" w:themeShade="80"/>
        </w:rPr>
        <w:t>This section pertains to the local sites or locations where your research team will conduct the research.</w:t>
      </w:r>
    </w:p>
    <w:p w14:paraId="4AB943C3" w14:textId="77777777" w:rsidR="007D6C74" w:rsidRPr="00CA53B4" w:rsidRDefault="007D6C74" w:rsidP="007D6C74">
      <w:pPr>
        <w:pStyle w:val="ListParagraph"/>
        <w:numPr>
          <w:ilvl w:val="0"/>
          <w:numId w:val="8"/>
        </w:numPr>
        <w:rPr>
          <w:rFonts w:cstheme="minorHAnsi"/>
          <w:color w:val="833C0B" w:themeColor="accent2" w:themeShade="80"/>
        </w:rPr>
      </w:pPr>
      <w:r w:rsidRPr="00CA53B4">
        <w:rPr>
          <w:rFonts w:cstheme="minorHAnsi"/>
          <w:color w:val="833C0B" w:themeColor="accent2" w:themeShade="80"/>
        </w:rPr>
        <w:t>Identify where research procedures will be performed.</w:t>
      </w:r>
    </w:p>
    <w:p w14:paraId="2A216631" w14:textId="77777777" w:rsidR="007D6C74" w:rsidRPr="00CA53B4" w:rsidRDefault="007D6C74" w:rsidP="007D6C74">
      <w:pPr>
        <w:pStyle w:val="ListParagraph"/>
        <w:numPr>
          <w:ilvl w:val="0"/>
          <w:numId w:val="8"/>
        </w:numPr>
        <w:rPr>
          <w:rFonts w:cstheme="minorHAnsi"/>
          <w:color w:val="833C0B" w:themeColor="accent2" w:themeShade="80"/>
        </w:rPr>
      </w:pPr>
      <w:r w:rsidRPr="00CA53B4">
        <w:rPr>
          <w:rFonts w:cstheme="minorHAnsi"/>
          <w:color w:val="833C0B" w:themeColor="accent2" w:themeShade="80"/>
        </w:rPr>
        <w:t>Describe the composition and involvement of any community advisory board.</w:t>
      </w:r>
    </w:p>
    <w:p w14:paraId="3D922B86" w14:textId="77777777" w:rsidR="00C23D5F" w:rsidRPr="00CA53B4" w:rsidRDefault="00C23D5F" w:rsidP="007D6C74">
      <w:pPr>
        <w:rPr>
          <w:rFonts w:cstheme="minorHAnsi"/>
          <w:color w:val="833C0B" w:themeColor="accent2" w:themeShade="80"/>
          <w:sz w:val="24"/>
          <w:szCs w:val="24"/>
        </w:rPr>
      </w:pPr>
    </w:p>
    <w:p w14:paraId="437CB3F6" w14:textId="02ACE321"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For research conducted outside of Emory and its affiliates describe:</w:t>
      </w:r>
    </w:p>
    <w:p w14:paraId="2210C999" w14:textId="77777777" w:rsidR="007D6C74" w:rsidRPr="00CA53B4" w:rsidRDefault="007D6C74" w:rsidP="00C23D5F">
      <w:pPr>
        <w:pStyle w:val="ListParagraph"/>
        <w:numPr>
          <w:ilvl w:val="0"/>
          <w:numId w:val="14"/>
        </w:numPr>
        <w:rPr>
          <w:rFonts w:cstheme="minorHAnsi"/>
          <w:color w:val="833C0B" w:themeColor="accent2" w:themeShade="80"/>
        </w:rPr>
      </w:pPr>
      <w:r w:rsidRPr="00CA53B4">
        <w:rPr>
          <w:rFonts w:cstheme="minorHAnsi"/>
          <w:color w:val="833C0B" w:themeColor="accent2" w:themeShade="80"/>
        </w:rPr>
        <w:t>Site-specific regulations or customs affecting the research for research outside the organization.</w:t>
      </w:r>
    </w:p>
    <w:p w14:paraId="7912B544" w14:textId="77777777" w:rsidR="007D6C74" w:rsidRPr="00CA53B4" w:rsidRDefault="007D6C74" w:rsidP="00C23D5F">
      <w:pPr>
        <w:pStyle w:val="ListParagraph"/>
        <w:numPr>
          <w:ilvl w:val="0"/>
          <w:numId w:val="14"/>
        </w:numPr>
        <w:rPr>
          <w:rFonts w:cstheme="minorHAnsi"/>
          <w:color w:val="833C0B" w:themeColor="accent2" w:themeShade="80"/>
        </w:rPr>
      </w:pPr>
      <w:r w:rsidRPr="00CA53B4">
        <w:rPr>
          <w:rFonts w:cstheme="minorHAnsi"/>
          <w:color w:val="833C0B" w:themeColor="accent2" w:themeShade="80"/>
        </w:rPr>
        <w:t>Local scientific and ethical review structure outside Emory.</w:t>
      </w:r>
    </w:p>
    <w:p w14:paraId="59E6A896" w14:textId="77777777" w:rsidR="00C23D5F" w:rsidRPr="00CA53B4" w:rsidRDefault="00C23D5F" w:rsidP="007D6C74">
      <w:pPr>
        <w:pStyle w:val="Default"/>
        <w:rPr>
          <w:rFonts w:asciiTheme="minorHAnsi" w:hAnsiTheme="minorHAnsi" w:cstheme="minorHAnsi"/>
          <w:color w:val="auto"/>
        </w:rPr>
      </w:pPr>
    </w:p>
    <w:p w14:paraId="4C18F988" w14:textId="31851796" w:rsidR="007D6C74" w:rsidRPr="00CA53B4" w:rsidRDefault="007D6C74" w:rsidP="007D6C74">
      <w:pPr>
        <w:pStyle w:val="Default"/>
        <w:rPr>
          <w:rFonts w:asciiTheme="minorHAnsi" w:hAnsiTheme="minorHAnsi" w:cstheme="minorHAnsi"/>
          <w:color w:val="auto"/>
        </w:rPr>
      </w:pPr>
      <w:r w:rsidRPr="00CA53B4">
        <w:rPr>
          <w:rFonts w:asciiTheme="minorHAnsi" w:hAnsiTheme="minorHAnsi" w:cstheme="minorHAnsi"/>
          <w:color w:val="auto"/>
        </w:rPr>
        <w:t>(Add your text)</w:t>
      </w:r>
    </w:p>
    <w:p w14:paraId="085E6F88" w14:textId="77777777" w:rsidR="00041309" w:rsidRPr="00D004EA" w:rsidRDefault="00041309" w:rsidP="007D6C74">
      <w:pPr>
        <w:pStyle w:val="Default"/>
        <w:rPr>
          <w:rFonts w:asciiTheme="minorHAnsi" w:hAnsiTheme="minorHAnsi" w:cstheme="minorHAnsi"/>
        </w:rPr>
      </w:pPr>
    </w:p>
    <w:p w14:paraId="7529AAEC" w14:textId="77777777" w:rsidR="007D6C74" w:rsidRPr="00D004EA" w:rsidRDefault="007D6C74" w:rsidP="007D6C74">
      <w:pPr>
        <w:pStyle w:val="Heading1"/>
      </w:pPr>
      <w:bookmarkStart w:id="45" w:name="_Toc66514237"/>
      <w:r w:rsidRPr="00D004EA">
        <w:t>References</w:t>
      </w:r>
      <w:bookmarkEnd w:id="45"/>
    </w:p>
    <w:p w14:paraId="19B050BA" w14:textId="77777777" w:rsidR="00041309"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Add references. </w:t>
      </w:r>
    </w:p>
    <w:p w14:paraId="5A8F1BBD" w14:textId="611264C2" w:rsidR="007D6C74" w:rsidRPr="00C23D5F" w:rsidRDefault="007D6C74" w:rsidP="007D6C74">
      <w:pPr>
        <w:rPr>
          <w:rFonts w:cstheme="minorHAnsi"/>
          <w:sz w:val="24"/>
          <w:szCs w:val="24"/>
        </w:rPr>
      </w:pPr>
      <w:r w:rsidRPr="00C23D5F">
        <w:rPr>
          <w:rFonts w:cstheme="minorHAnsi"/>
          <w:sz w:val="24"/>
          <w:szCs w:val="24"/>
        </w:rPr>
        <w:t>(Add your text)</w:t>
      </w:r>
    </w:p>
    <w:p w14:paraId="1B62A8CA" w14:textId="77777777" w:rsidR="006E51AF" w:rsidRDefault="006E51AF"/>
    <w:sectPr w:rsidR="006E51AF" w:rsidSect="005410BF">
      <w:headerReference w:type="default" r:id="rId23"/>
      <w:footerReference w:type="default" r:id="rId24"/>
      <w:headerReference w:type="first" r:id="rId25"/>
      <w:footerReference w:type="first" r:id="rId26"/>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5E903" w14:textId="77777777" w:rsidR="00BD535B" w:rsidRDefault="00BD535B" w:rsidP="007D6C74">
      <w:pPr>
        <w:spacing w:after="0" w:line="240" w:lineRule="auto"/>
      </w:pPr>
      <w:r>
        <w:separator/>
      </w:r>
    </w:p>
  </w:endnote>
  <w:endnote w:type="continuationSeparator" w:id="0">
    <w:p w14:paraId="1A8F6757" w14:textId="77777777" w:rsidR="00BD535B" w:rsidRDefault="00BD535B" w:rsidP="007D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C18C1" w14:textId="77777777" w:rsidR="009707A3" w:rsidRPr="00D004EA" w:rsidRDefault="00326E4F" w:rsidP="00350E46">
    <w:pPr>
      <w:pStyle w:val="Footer"/>
      <w:rPr>
        <w:rFonts w:cstheme="minorHAnsi"/>
        <w:sz w:val="20"/>
        <w:szCs w:val="20"/>
        <w:lang w:val="en-US"/>
      </w:rPr>
    </w:pPr>
    <w:r>
      <w:rPr>
        <w:noProof/>
      </w:rPr>
      <mc:AlternateContent>
        <mc:Choice Requires="wps">
          <w:drawing>
            <wp:anchor distT="0" distB="0" distL="114300" distR="114300" simplePos="0" relativeHeight="251665408" behindDoc="0" locked="0" layoutInCell="1" allowOverlap="1" wp14:anchorId="23711683" wp14:editId="447965A6">
              <wp:simplePos x="0" y="0"/>
              <wp:positionH relativeFrom="column">
                <wp:posOffset>-918210</wp:posOffset>
              </wp:positionH>
              <wp:positionV relativeFrom="paragraph">
                <wp:posOffset>-192405</wp:posOffset>
              </wp:positionV>
              <wp:extent cx="7776210" cy="0"/>
              <wp:effectExtent l="0" t="19050" r="34290" b="19050"/>
              <wp:wrapNone/>
              <wp:docPr id="1" name="Straight Connector 1"/>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1D568"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5.15pt" to="540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" strokecolor="#004990" strokeweight="2.25pt">
              <v:stroke joinstyle="miter"/>
            </v:line>
          </w:pict>
        </mc:Fallback>
      </mc:AlternateContent>
    </w:r>
    <w:sdt>
      <w:sdtPr>
        <w:rPr>
          <w:rFonts w:cstheme="minorHAnsi"/>
          <w:sz w:val="20"/>
          <w:szCs w:val="20"/>
        </w:rPr>
        <w:id w:val="-119066553"/>
      </w:sdtPr>
      <w:sdtEndPr/>
      <w:sdtContent>
        <w:r>
          <w:rPr>
            <w:rFonts w:cstheme="minorHAnsi"/>
            <w:sz w:val="20"/>
            <w:szCs w:val="20"/>
          </w:rPr>
          <w:t xml:space="preserve">Page </w:t>
        </w:r>
        <w:r>
          <w:rPr>
            <w:rStyle w:val="PageNumber"/>
            <w:rFonts w:cstheme="minorHAnsi"/>
            <w:sz w:val="20"/>
            <w:szCs w:val="20"/>
          </w:rPr>
          <w:fldChar w:fldCharType="begin"/>
        </w:r>
        <w:r>
          <w:rPr>
            <w:rStyle w:val="PageNumber"/>
            <w:rFonts w:cstheme="minorHAnsi"/>
            <w:sz w:val="20"/>
            <w:szCs w:val="20"/>
          </w:rPr>
          <w:instrText xml:space="preserve"> PAGE </w:instrText>
        </w:r>
        <w:r>
          <w:rPr>
            <w:rStyle w:val="PageNumber"/>
            <w:rFonts w:cstheme="minorHAnsi"/>
            <w:sz w:val="20"/>
            <w:szCs w:val="20"/>
          </w:rPr>
          <w:fldChar w:fldCharType="separate"/>
        </w:r>
        <w:r>
          <w:rPr>
            <w:rStyle w:val="PageNumber"/>
            <w:rFonts w:cstheme="minorHAnsi"/>
            <w:sz w:val="20"/>
            <w:szCs w:val="20"/>
          </w:rPr>
          <w:t>0</w:t>
        </w:r>
        <w:r>
          <w:rPr>
            <w:rStyle w:val="PageNumber"/>
            <w:rFonts w:cstheme="minorHAnsi"/>
            <w:sz w:val="20"/>
            <w:szCs w:val="20"/>
          </w:rPr>
          <w:fldChar w:fldCharType="end"/>
        </w:r>
        <w:r>
          <w:rPr>
            <w:rStyle w:val="PageNumber"/>
            <w:rFonts w:cstheme="minorHAnsi"/>
            <w:sz w:val="20"/>
            <w:szCs w:val="20"/>
          </w:rPr>
          <w:t xml:space="preserve"> of </w:t>
        </w:r>
        <w:r>
          <w:rPr>
            <w:rStyle w:val="PageNumber"/>
            <w:rFonts w:cstheme="minorHAnsi"/>
            <w:sz w:val="20"/>
            <w:szCs w:val="20"/>
          </w:rPr>
          <w:fldChar w:fldCharType="begin"/>
        </w:r>
        <w:r>
          <w:rPr>
            <w:rStyle w:val="PageNumber"/>
            <w:rFonts w:cstheme="minorHAnsi"/>
            <w:sz w:val="20"/>
            <w:szCs w:val="20"/>
          </w:rPr>
          <w:instrText xml:space="preserve"> NUMPAGES </w:instrText>
        </w:r>
        <w:r>
          <w:rPr>
            <w:rStyle w:val="PageNumber"/>
            <w:rFonts w:cstheme="minorHAnsi"/>
            <w:sz w:val="20"/>
            <w:szCs w:val="20"/>
          </w:rPr>
          <w:fldChar w:fldCharType="separate"/>
        </w:r>
        <w:r>
          <w:rPr>
            <w:rStyle w:val="PageNumber"/>
            <w:rFonts w:cstheme="minorHAnsi"/>
            <w:sz w:val="20"/>
            <w:szCs w:val="20"/>
          </w:rPr>
          <w:t>7</w:t>
        </w:r>
        <w:r>
          <w:rPr>
            <w:rStyle w:val="PageNumber"/>
            <w:rFonts w:cstheme="minorHAnsi"/>
            <w:sz w:val="20"/>
            <w:szCs w:val="20"/>
          </w:rPr>
          <w:fldChar w:fldCharType="end"/>
        </w:r>
      </w:sdtContent>
    </w:sdt>
    <w:r>
      <w:rPr>
        <w:rFonts w:cstheme="minorHAnsi"/>
        <w:sz w:val="20"/>
        <w:szCs w:val="20"/>
      </w:rPr>
      <w:tab/>
    </w:r>
    <w:r>
      <w:rPr>
        <w:rFonts w:cstheme="minorHAnsi"/>
        <w:sz w:val="20"/>
        <w:szCs w:val="20"/>
        <w:lang w:val="en-US"/>
      </w:rPr>
      <w:t xml:space="preserve"> </w:t>
    </w:r>
    <w:r>
      <w:rPr>
        <w:rFonts w:cstheme="minorHAnsi"/>
        <w:sz w:val="20"/>
        <w:szCs w:val="20"/>
        <w:lang w:val="en-US"/>
      </w:rPr>
      <w:tab/>
      <w:t xml:space="preserve">Version: </w:t>
    </w:r>
    <w:r w:rsidRPr="00EB3062">
      <w:rPr>
        <w:rFonts w:cstheme="minorHAnsi"/>
        <w:color w:val="833C0B" w:themeColor="accent2" w:themeShade="80"/>
        <w:sz w:val="20"/>
        <w:szCs w:val="20"/>
        <w:lang w:val="en-US"/>
      </w:rPr>
      <w:t xml:space="preserve">ADD VERSION NUMBER AND DATE </w:t>
    </w:r>
    <w:r w:rsidRPr="00D004EA">
      <w:rPr>
        <w:sz w:val="20"/>
        <w:szCs w:val="20"/>
      </w:rPr>
      <w:t>(Add your text)</w:t>
    </w:r>
  </w:p>
  <w:p w14:paraId="4CCE9A20" w14:textId="73998E40" w:rsidR="00E377C8" w:rsidRPr="00C46465" w:rsidRDefault="00326E4F" w:rsidP="00350E46">
    <w:pPr>
      <w:pStyle w:val="Footer"/>
      <w:rPr>
        <w:rFonts w:cstheme="minorHAnsi"/>
        <w:lang w:val="en-US"/>
      </w:rPr>
    </w:pPr>
    <w:r>
      <w:rPr>
        <w:rFonts w:cstheme="minorHAnsi"/>
        <w:sz w:val="20"/>
        <w:szCs w:val="20"/>
        <w:lang w:val="en-US"/>
      </w:rPr>
      <w:t xml:space="preserve">IRB Form SUPPL </w:t>
    </w:r>
    <w:r w:rsidR="00BB3048">
      <w:rPr>
        <w:rFonts w:cstheme="minorHAnsi"/>
        <w:sz w:val="20"/>
        <w:szCs w:val="20"/>
        <w:lang w:val="en-US"/>
      </w:rPr>
      <w:t>03</w:t>
    </w:r>
    <w:r w:rsidR="00C7099D">
      <w:rPr>
        <w:rFonts w:cstheme="minorHAnsi"/>
        <w:sz w:val="20"/>
        <w:szCs w:val="20"/>
        <w:lang w:val="en-US"/>
      </w:rPr>
      <w:t>1</w:t>
    </w:r>
    <w:r w:rsidR="00371DB7">
      <w:rPr>
        <w:rFonts w:cstheme="minorHAnsi"/>
        <w:sz w:val="20"/>
        <w:szCs w:val="20"/>
        <w:lang w:val="en-US"/>
      </w:rPr>
      <w:t>2</w:t>
    </w:r>
    <w:r w:rsidR="00BB3048">
      <w:rPr>
        <w:rFonts w:cstheme="minorHAnsi"/>
        <w:sz w:val="20"/>
        <w:szCs w:val="20"/>
        <w:lang w:val="en-US"/>
      </w:rP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0DC17" w14:textId="77777777" w:rsidR="009707A3" w:rsidRPr="007B6852" w:rsidRDefault="00326E4F" w:rsidP="0029509A">
    <w:pPr>
      <w:pStyle w:val="Footer"/>
      <w:jc w:val="right"/>
      <w:rPr>
        <w:rFonts w:cstheme="minorHAnsi"/>
        <w:lang w:val="en-US"/>
      </w:rPr>
    </w:pPr>
    <w:r w:rsidRPr="00DA75BC">
      <w:rPr>
        <w:rFonts w:ascii="Segoe UI Historic" w:hAnsi="Segoe UI Historic" w:cs="Segoe UI Historic"/>
        <w:noProof/>
      </w:rPr>
      <mc:AlternateContent>
        <mc:Choice Requires="wps">
          <w:drawing>
            <wp:anchor distT="0" distB="0" distL="114300" distR="114300" simplePos="0" relativeHeight="251664384" behindDoc="0" locked="0" layoutInCell="1" allowOverlap="1" wp14:anchorId="46750FB6" wp14:editId="13E88639">
              <wp:simplePos x="0" y="0"/>
              <wp:positionH relativeFrom="column">
                <wp:posOffset>-918210</wp:posOffset>
              </wp:positionH>
              <wp:positionV relativeFrom="paragraph">
                <wp:posOffset>-354591</wp:posOffset>
              </wp:positionV>
              <wp:extent cx="7776210" cy="0"/>
              <wp:effectExtent l="0" t="12700" r="21590" b="12700"/>
              <wp:wrapNone/>
              <wp:docPr id="5" name="Straight Connector 5"/>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E75EF"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27.9pt" to="54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" strokecolor="#004990" strokeweight="2.25pt">
              <v:stroke joinstyle="miter"/>
            </v:line>
          </w:pict>
        </mc:Fallback>
      </mc:AlternateContent>
    </w:r>
    <w:r w:rsidRPr="004B188C">
      <w:rPr>
        <w:rFonts w:cstheme="minorHAnsi"/>
        <w:noProof/>
        <w:sz w:val="20"/>
        <w:szCs w:val="20"/>
      </w:rPr>
      <w:drawing>
        <wp:anchor distT="0" distB="0" distL="114300" distR="114300" simplePos="0" relativeHeight="251663360" behindDoc="0" locked="0" layoutInCell="1" allowOverlap="1" wp14:anchorId="5A71E8A9" wp14:editId="5EF77ED3">
          <wp:simplePos x="0" y="0"/>
          <wp:positionH relativeFrom="column">
            <wp:posOffset>-175895</wp:posOffset>
          </wp:positionH>
          <wp:positionV relativeFrom="paragraph">
            <wp:posOffset>-91228</wp:posOffset>
          </wp:positionV>
          <wp:extent cx="2311400" cy="3244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InstitutionalReviewBoard_ResearchAdmin_hz_st_280bk.png"/>
                  <pic:cNvPicPr/>
                </pic:nvPicPr>
                <pic:blipFill>
                  <a:blip r:embed="rId1">
                    <a:extLst>
                      <a:ext uri="{28A0092B-C50C-407E-A947-70E740481C1C}">
                        <a14:useLocalDpi xmlns:a14="http://schemas.microsoft.com/office/drawing/2010/main" val="0"/>
                      </a:ext>
                    </a:extLst>
                  </a:blip>
                  <a:stretch>
                    <a:fillRect/>
                  </a:stretch>
                </pic:blipFill>
                <pic:spPr>
                  <a:xfrm>
                    <a:off x="0" y="0"/>
                    <a:ext cx="2311400" cy="324485"/>
                  </a:xfrm>
                  <a:prstGeom prst="rect">
                    <a:avLst/>
                  </a:prstGeom>
                </pic:spPr>
              </pic:pic>
            </a:graphicData>
          </a:graphic>
          <wp14:sizeRelH relativeFrom="page">
            <wp14:pctWidth>0</wp14:pctWidth>
          </wp14:sizeRelH>
          <wp14:sizeRelV relativeFrom="page">
            <wp14:pctHeight>0</wp14:pctHeight>
          </wp14:sizeRelV>
        </wp:anchor>
      </w:drawing>
    </w:r>
    <w:r w:rsidRPr="004B188C">
      <w:rPr>
        <w:rFonts w:cstheme="minorHAnsi"/>
        <w:sz w:val="20"/>
        <w:szCs w:val="20"/>
      </w:rPr>
      <w:t xml:space="preserve">Page </w:t>
    </w:r>
    <w:r w:rsidRPr="004B188C">
      <w:rPr>
        <w:rStyle w:val="PageNumber"/>
        <w:rFonts w:cstheme="minorHAnsi"/>
        <w:sz w:val="20"/>
        <w:szCs w:val="20"/>
      </w:rPr>
      <w:fldChar w:fldCharType="begin"/>
    </w:r>
    <w:r w:rsidRPr="004B188C">
      <w:rPr>
        <w:rStyle w:val="PageNumber"/>
        <w:rFonts w:cstheme="minorHAnsi"/>
        <w:sz w:val="20"/>
        <w:szCs w:val="20"/>
      </w:rPr>
      <w:instrText xml:space="preserve"> PAGE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4B188C">
      <w:rPr>
        <w:rStyle w:val="PageNumber"/>
        <w:rFonts w:cstheme="minorHAnsi"/>
        <w:sz w:val="20"/>
        <w:szCs w:val="20"/>
      </w:rPr>
      <w:t xml:space="preserve"> of </w:t>
    </w:r>
    <w:r w:rsidRPr="004B188C">
      <w:rPr>
        <w:rStyle w:val="PageNumber"/>
        <w:rFonts w:cstheme="minorHAnsi"/>
        <w:sz w:val="20"/>
        <w:szCs w:val="20"/>
      </w:rPr>
      <w:fldChar w:fldCharType="begin"/>
    </w:r>
    <w:r w:rsidRPr="004B188C">
      <w:rPr>
        <w:rStyle w:val="PageNumber"/>
        <w:rFonts w:cstheme="minorHAnsi"/>
        <w:sz w:val="20"/>
        <w:szCs w:val="20"/>
      </w:rPr>
      <w:instrText xml:space="preserve"> NUMPAGES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7B6852">
      <w:rPr>
        <w:rStyle w:val="PageNumber"/>
        <w:rFonts w:cstheme="minorHAnsi"/>
        <w:sz w:val="16"/>
        <w:szCs w:val="16"/>
      </w:rPr>
      <w:tab/>
    </w:r>
    <w:r w:rsidRPr="004B188C">
      <w:rPr>
        <w:rStyle w:val="PageNumber"/>
        <w:rFonts w:cstheme="minorHAnsi"/>
        <w:sz w:val="20"/>
        <w:szCs w:val="20"/>
        <w:lang w:val="en-US"/>
      </w:rPr>
      <w:t>Emory IRB version</w:t>
    </w:r>
    <w:r>
      <w:rPr>
        <w:rStyle w:val="PageNumber"/>
        <w:rFonts w:cstheme="minorHAnsi"/>
        <w:sz w:val="20"/>
        <w:szCs w:val="20"/>
        <w:lang w:val="en-US"/>
      </w:rPr>
      <w:t xml:space="preserve"> 00</w:t>
    </w:r>
    <w:r w:rsidRPr="004B188C">
      <w:rPr>
        <w:rStyle w:val="PageNumber"/>
        <w:rFonts w:cstheme="minorHAnsi"/>
        <w:sz w:val="20"/>
        <w:szCs w:val="20"/>
        <w:lang w:val="en-US"/>
      </w:rPr>
      <w:t>-</w:t>
    </w:r>
    <w:r>
      <w:rPr>
        <w:rStyle w:val="PageNumber"/>
        <w:rFonts w:cstheme="minorHAnsi"/>
        <w:sz w:val="20"/>
        <w:szCs w:val="20"/>
        <w:lang w:val="en-US"/>
      </w:rPr>
      <w:t>00</w:t>
    </w:r>
    <w:r w:rsidRPr="004B188C">
      <w:rPr>
        <w:rStyle w:val="PageNumber"/>
        <w:rFonts w:cstheme="minorHAnsi"/>
        <w:sz w:val="20"/>
        <w:szCs w:val="20"/>
        <w:lang w:val="en-US"/>
      </w:rPr>
      <w:t>-2019</w:t>
    </w:r>
  </w:p>
  <w:p w14:paraId="60F8120E" w14:textId="77777777" w:rsidR="009707A3" w:rsidRDefault="00853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BEE60" w14:textId="77777777" w:rsidR="00BD535B" w:rsidRDefault="00BD535B" w:rsidP="007D6C74">
      <w:pPr>
        <w:spacing w:after="0" w:line="240" w:lineRule="auto"/>
      </w:pPr>
      <w:r>
        <w:separator/>
      </w:r>
    </w:p>
  </w:footnote>
  <w:footnote w:type="continuationSeparator" w:id="0">
    <w:p w14:paraId="430CABFA" w14:textId="77777777" w:rsidR="00BD535B" w:rsidRDefault="00BD535B" w:rsidP="007D6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46" w:name="_Hlk66354227"/>
  <w:p w14:paraId="3606D1D9" w14:textId="7DDF03D6" w:rsidR="007D6C74" w:rsidRPr="00D004EA" w:rsidRDefault="00326E4F" w:rsidP="007D6C74">
    <w:pPr>
      <w:pStyle w:val="Default"/>
      <w:rPr>
        <w:rFonts w:asciiTheme="minorHAnsi" w:hAnsiTheme="minorHAnsi" w:cstheme="minorHAnsi"/>
      </w:rPr>
    </w:pPr>
    <w:r w:rsidRPr="00C46465">
      <w:rPr>
        <w:rFonts w:ascii="Calibri" w:hAnsi="Calibri" w:cs="Calibri"/>
        <w:b/>
        <w:bCs/>
        <w:noProof/>
      </w:rPr>
      <mc:AlternateContent>
        <mc:Choice Requires="wps">
          <w:drawing>
            <wp:anchor distT="0" distB="0" distL="114300" distR="114300" simplePos="0" relativeHeight="251659264" behindDoc="0" locked="0" layoutInCell="1" allowOverlap="1" wp14:anchorId="4B0A16B3" wp14:editId="0FA5F67E">
              <wp:simplePos x="0" y="0"/>
              <wp:positionH relativeFrom="column">
                <wp:posOffset>-926465</wp:posOffset>
              </wp:positionH>
              <wp:positionV relativeFrom="paragraph">
                <wp:posOffset>465231</wp:posOffset>
              </wp:positionV>
              <wp:extent cx="7776210" cy="0"/>
              <wp:effectExtent l="0" t="12700" r="21590" b="12700"/>
              <wp:wrapNone/>
              <wp:docPr id="2" name="Straight Connector 2"/>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800D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" strokecolor="#004990" strokeweight="2.25pt">
              <v:stroke joinstyle="miter"/>
            </v:line>
          </w:pict>
        </mc:Fallback>
      </mc:AlternateContent>
    </w:r>
    <w:r w:rsidR="007D6C74">
      <w:rPr>
        <w:rFonts w:ascii="Calibri" w:hAnsi="Calibri" w:cs="Calibri"/>
        <w:b/>
        <w:bCs/>
      </w:rPr>
      <w:t>P</w:t>
    </w:r>
    <w:r w:rsidRPr="00C46465">
      <w:rPr>
        <w:rFonts w:ascii="Calibri" w:hAnsi="Calibri" w:cs="Calibri"/>
        <w:b/>
        <w:bCs/>
      </w:rPr>
      <w:t>rotocol Title:</w:t>
    </w:r>
    <w:r>
      <w:rPr>
        <w:rFonts w:ascii="Calibri" w:hAnsi="Calibri" w:cs="Calibri"/>
        <w:b/>
        <w:bCs/>
      </w:rPr>
      <w:t xml:space="preserve"> </w:t>
    </w:r>
    <w:r w:rsidRPr="00EB3062">
      <w:rPr>
        <w:rFonts w:asciiTheme="minorHAnsi" w:hAnsiTheme="minorHAnsi" w:cstheme="minorHAnsi"/>
        <w:b/>
        <w:bCs/>
        <w:color w:val="833C0B" w:themeColor="accent2" w:themeShade="80"/>
        <w:sz w:val="20"/>
        <w:szCs w:val="20"/>
      </w:rPr>
      <w:t>ADD</w:t>
    </w:r>
    <w:r w:rsidR="007D6C74" w:rsidRPr="00EB3062">
      <w:rPr>
        <w:rFonts w:cstheme="minorHAnsi"/>
        <w:b/>
        <w:bCs/>
        <w:color w:val="833C0B" w:themeColor="accent2" w:themeShade="80"/>
        <w:sz w:val="20"/>
        <w:szCs w:val="20"/>
      </w:rPr>
      <w:t xml:space="preserve"> </w:t>
    </w:r>
    <w:r w:rsidR="007D6C74" w:rsidRPr="00D004EA">
      <w:rPr>
        <w:rFonts w:asciiTheme="minorHAnsi" w:hAnsiTheme="minorHAnsi" w:cstheme="minorHAnsi"/>
        <w:color w:val="auto"/>
      </w:rPr>
      <w:t>(Add your text)</w:t>
    </w:r>
  </w:p>
  <w:bookmarkEnd w:id="46"/>
  <w:p w14:paraId="24B5DAAC" w14:textId="3EAD34AB" w:rsidR="009707A3" w:rsidRPr="00C46465" w:rsidRDefault="00853317" w:rsidP="00FE0E54">
    <w:pPr>
      <w:pStyle w:val="Header"/>
      <w:jc w:val="center"/>
      <w:rPr>
        <w:rFonts w:ascii="Calibri" w:hAnsi="Calibri" w:cs="Calibri"/>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CFC36" w14:textId="77777777" w:rsidR="009707A3" w:rsidRPr="00313438" w:rsidRDefault="00326E4F" w:rsidP="0029509A">
    <w:pPr>
      <w:pStyle w:val="Header"/>
      <w:jc w:val="center"/>
      <w:rPr>
        <w:rFonts w:ascii="Calibri" w:hAnsi="Calibri" w:cs="Calibri"/>
      </w:rPr>
    </w:pPr>
    <w:r>
      <w:rPr>
        <w:rFonts w:ascii="Calibri" w:hAnsi="Calibri" w:cs="Calibri"/>
        <w:noProof/>
      </w:rPr>
      <w:drawing>
        <wp:anchor distT="0" distB="0" distL="114300" distR="114300" simplePos="0" relativeHeight="251662336" behindDoc="0" locked="0" layoutInCell="1" allowOverlap="1" wp14:anchorId="003D64C7" wp14:editId="4E4FE71B">
          <wp:simplePos x="0" y="0"/>
          <wp:positionH relativeFrom="column">
            <wp:posOffset>-25110</wp:posOffset>
          </wp:positionH>
          <wp:positionV relativeFrom="paragraph">
            <wp:posOffset>-83559</wp:posOffset>
          </wp:positionV>
          <wp:extent cx="432123" cy="401652"/>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xagon Logo.png"/>
                  <pic:cNvPicPr/>
                </pic:nvPicPr>
                <pic:blipFill>
                  <a:blip r:embed="rId1">
                    <a:extLst>
                      <a:ext uri="{28A0092B-C50C-407E-A947-70E740481C1C}">
                        <a14:useLocalDpi xmlns:a14="http://schemas.microsoft.com/office/drawing/2010/main" val="0"/>
                      </a:ext>
                    </a:extLst>
                  </a:blip>
                  <a:stretch>
                    <a:fillRect/>
                  </a:stretch>
                </pic:blipFill>
                <pic:spPr>
                  <a:xfrm>
                    <a:off x="0" y="0"/>
                    <a:ext cx="432123" cy="401652"/>
                  </a:xfrm>
                  <a:prstGeom prst="rect">
                    <a:avLst/>
                  </a:prstGeom>
                </pic:spPr>
              </pic:pic>
            </a:graphicData>
          </a:graphic>
          <wp14:sizeRelH relativeFrom="page">
            <wp14:pctWidth>0</wp14:pctWidth>
          </wp14:sizeRelH>
          <wp14:sizeRelV relativeFrom="page">
            <wp14:pctHeight>0</wp14:pctHeight>
          </wp14:sizeRelV>
        </wp:anchor>
      </w:drawing>
    </w:r>
    <w:r w:rsidRPr="00313438">
      <w:rPr>
        <w:rFonts w:ascii="Calibri" w:hAnsi="Calibri" w:cs="Calibri"/>
        <w:noProof/>
      </w:rPr>
      <mc:AlternateContent>
        <mc:Choice Requires="wps">
          <w:drawing>
            <wp:anchor distT="0" distB="0" distL="114300" distR="114300" simplePos="0" relativeHeight="251661312" behindDoc="0" locked="0" layoutInCell="1" allowOverlap="1" wp14:anchorId="6A61D538" wp14:editId="463DA879">
              <wp:simplePos x="0" y="0"/>
              <wp:positionH relativeFrom="column">
                <wp:posOffset>-926465</wp:posOffset>
              </wp:positionH>
              <wp:positionV relativeFrom="paragraph">
                <wp:posOffset>465231</wp:posOffset>
              </wp:positionV>
              <wp:extent cx="7776210" cy="0"/>
              <wp:effectExtent l="0" t="12700" r="21590" b="12700"/>
              <wp:wrapNone/>
              <wp:docPr id="3" name="Straight Connector 3"/>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2CD92"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" strokecolor="#004990" strokeweight="2.25pt">
              <v:stroke joinstyle="miter"/>
            </v:line>
          </w:pict>
        </mc:Fallback>
      </mc:AlternateContent>
    </w:r>
    <w:r w:rsidRPr="00313438">
      <w:rPr>
        <w:rFonts w:ascii="Calibri" w:hAnsi="Calibri" w:cs="Calibri"/>
      </w:rPr>
      <w:t>DOCUMENT TITLE:</w:t>
    </w:r>
  </w:p>
  <w:p w14:paraId="2F14877F" w14:textId="77777777" w:rsidR="009707A3" w:rsidRDefault="00853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35F38"/>
    <w:multiLevelType w:val="hybridMultilevel"/>
    <w:tmpl w:val="44FA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A5345"/>
    <w:multiLevelType w:val="hybridMultilevel"/>
    <w:tmpl w:val="758AA3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8240E5"/>
    <w:multiLevelType w:val="hybridMultilevel"/>
    <w:tmpl w:val="C710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60448"/>
    <w:multiLevelType w:val="hybridMultilevel"/>
    <w:tmpl w:val="FAF67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50C2C"/>
    <w:multiLevelType w:val="hybridMultilevel"/>
    <w:tmpl w:val="576C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B6C71"/>
    <w:multiLevelType w:val="hybridMultilevel"/>
    <w:tmpl w:val="083E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C31A2"/>
    <w:multiLevelType w:val="hybridMultilevel"/>
    <w:tmpl w:val="A96C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C59E9"/>
    <w:multiLevelType w:val="hybridMultilevel"/>
    <w:tmpl w:val="F596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F744B"/>
    <w:multiLevelType w:val="hybridMultilevel"/>
    <w:tmpl w:val="476C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E5663"/>
    <w:multiLevelType w:val="hybridMultilevel"/>
    <w:tmpl w:val="B338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00A7C"/>
    <w:multiLevelType w:val="hybridMultilevel"/>
    <w:tmpl w:val="DEE4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C6B36"/>
    <w:multiLevelType w:val="hybridMultilevel"/>
    <w:tmpl w:val="A77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B0722D"/>
    <w:multiLevelType w:val="hybridMultilevel"/>
    <w:tmpl w:val="F336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753AC"/>
    <w:multiLevelType w:val="hybridMultilevel"/>
    <w:tmpl w:val="8D9C4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A7177"/>
    <w:multiLevelType w:val="hybridMultilevel"/>
    <w:tmpl w:val="F50EB02A"/>
    <w:lvl w:ilvl="0" w:tplc="D626E87E">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6625C0"/>
    <w:multiLevelType w:val="hybridMultilevel"/>
    <w:tmpl w:val="FE30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5"/>
  </w:num>
  <w:num w:numId="5">
    <w:abstractNumId w:val="2"/>
  </w:num>
  <w:num w:numId="6">
    <w:abstractNumId w:val="5"/>
  </w:num>
  <w:num w:numId="7">
    <w:abstractNumId w:val="10"/>
  </w:num>
  <w:num w:numId="8">
    <w:abstractNumId w:val="3"/>
  </w:num>
  <w:num w:numId="9">
    <w:abstractNumId w:val="11"/>
  </w:num>
  <w:num w:numId="10">
    <w:abstractNumId w:val="9"/>
  </w:num>
  <w:num w:numId="11">
    <w:abstractNumId w:val="0"/>
  </w:num>
  <w:num w:numId="12">
    <w:abstractNumId w:val="7"/>
  </w:num>
  <w:num w:numId="13">
    <w:abstractNumId w:val="1"/>
  </w:num>
  <w:num w:numId="14">
    <w:abstractNumId w:val="6"/>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NDY2NzQ3NTQwM7NQ0lEKTi0uzszPAykwrAUA7SJNViwAAAA="/>
  </w:docVars>
  <w:rsids>
    <w:rsidRoot w:val="007D6C74"/>
    <w:rsid w:val="00041309"/>
    <w:rsid w:val="0018411D"/>
    <w:rsid w:val="00326E4F"/>
    <w:rsid w:val="00371DB7"/>
    <w:rsid w:val="00380659"/>
    <w:rsid w:val="003A6631"/>
    <w:rsid w:val="00465D73"/>
    <w:rsid w:val="00483FCA"/>
    <w:rsid w:val="004C2F75"/>
    <w:rsid w:val="0054030C"/>
    <w:rsid w:val="005E2CDD"/>
    <w:rsid w:val="006E51AF"/>
    <w:rsid w:val="007219E2"/>
    <w:rsid w:val="007A0AFC"/>
    <w:rsid w:val="007D059E"/>
    <w:rsid w:val="007D6C74"/>
    <w:rsid w:val="00853317"/>
    <w:rsid w:val="00935EE1"/>
    <w:rsid w:val="00990C90"/>
    <w:rsid w:val="009A29C6"/>
    <w:rsid w:val="00A103F9"/>
    <w:rsid w:val="00BA21D7"/>
    <w:rsid w:val="00BB3048"/>
    <w:rsid w:val="00BD535B"/>
    <w:rsid w:val="00C23D5F"/>
    <w:rsid w:val="00C7099D"/>
    <w:rsid w:val="00CA53B4"/>
    <w:rsid w:val="00EB3062"/>
    <w:rsid w:val="00FD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B811"/>
  <w15:chartTrackingRefBased/>
  <w15:docId w15:val="{DD5C2DD0-49F4-4819-85C4-3DFD076F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D6C74"/>
    <w:pPr>
      <w:numPr>
        <w:numId w:val="1"/>
      </w:numPr>
      <w:autoSpaceDE w:val="0"/>
      <w:autoSpaceDN w:val="0"/>
      <w:adjustRightInd w:val="0"/>
      <w:spacing w:after="0" w:line="240" w:lineRule="auto"/>
      <w:ind w:left="360"/>
      <w:outlineLvl w:val="0"/>
    </w:pPr>
    <w:rPr>
      <w:rFonts w:eastAsia="Times New Roman" w:cstheme="minorHAnsi"/>
      <w:b/>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C74"/>
    <w:rPr>
      <w:rFonts w:eastAsia="Times New Roman" w:cstheme="minorHAnsi"/>
      <w:b/>
      <w:color w:val="44546A" w:themeColor="text2"/>
      <w:sz w:val="24"/>
      <w:szCs w:val="24"/>
    </w:rPr>
  </w:style>
  <w:style w:type="paragraph" w:styleId="Header">
    <w:name w:val="header"/>
    <w:basedOn w:val="Normal"/>
    <w:link w:val="HeaderChar"/>
    <w:rsid w:val="007D6C74"/>
    <w:pPr>
      <w:tabs>
        <w:tab w:val="center" w:pos="4320"/>
        <w:tab w:val="right" w:pos="8640"/>
      </w:tabs>
      <w:autoSpaceDE w:val="0"/>
      <w:autoSpaceDN w:val="0"/>
      <w:adjustRightInd w:val="0"/>
      <w:spacing w:after="0" w:line="240" w:lineRule="auto"/>
    </w:pPr>
    <w:rPr>
      <w:rFonts w:eastAsia="Times New Roman" w:cs="Times New Roman"/>
      <w:sz w:val="24"/>
      <w:szCs w:val="24"/>
    </w:rPr>
  </w:style>
  <w:style w:type="character" w:customStyle="1" w:styleId="HeaderChar">
    <w:name w:val="Header Char"/>
    <w:basedOn w:val="DefaultParagraphFont"/>
    <w:link w:val="Header"/>
    <w:rsid w:val="007D6C74"/>
    <w:rPr>
      <w:rFonts w:eastAsia="Times New Roman" w:cs="Times New Roman"/>
      <w:sz w:val="24"/>
      <w:szCs w:val="24"/>
    </w:rPr>
  </w:style>
  <w:style w:type="paragraph" w:styleId="Footer">
    <w:name w:val="footer"/>
    <w:basedOn w:val="Normal"/>
    <w:link w:val="FooterChar"/>
    <w:uiPriority w:val="99"/>
    <w:rsid w:val="007D6C74"/>
    <w:pPr>
      <w:tabs>
        <w:tab w:val="center" w:pos="4320"/>
        <w:tab w:val="right" w:pos="8640"/>
      </w:tabs>
      <w:autoSpaceDE w:val="0"/>
      <w:autoSpaceDN w:val="0"/>
      <w:adjustRightInd w:val="0"/>
      <w:spacing w:after="0" w:line="240" w:lineRule="auto"/>
    </w:pPr>
    <w:rPr>
      <w:rFonts w:eastAsia="Times New Roman" w:cs="Times New Roman"/>
      <w:sz w:val="24"/>
      <w:szCs w:val="24"/>
      <w:lang w:val="x-none"/>
    </w:rPr>
  </w:style>
  <w:style w:type="character" w:customStyle="1" w:styleId="FooterChar">
    <w:name w:val="Footer Char"/>
    <w:basedOn w:val="DefaultParagraphFont"/>
    <w:link w:val="Footer"/>
    <w:uiPriority w:val="99"/>
    <w:rsid w:val="007D6C74"/>
    <w:rPr>
      <w:rFonts w:eastAsia="Times New Roman" w:cs="Times New Roman"/>
      <w:sz w:val="24"/>
      <w:szCs w:val="24"/>
      <w:lang w:val="x-none"/>
    </w:rPr>
  </w:style>
  <w:style w:type="character" w:styleId="PageNumber">
    <w:name w:val="page number"/>
    <w:basedOn w:val="DefaultParagraphFont"/>
    <w:rsid w:val="007D6C74"/>
  </w:style>
  <w:style w:type="paragraph" w:customStyle="1" w:styleId="Default">
    <w:name w:val="Default"/>
    <w:link w:val="DefaultChar"/>
    <w:rsid w:val="007D6C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rsid w:val="007D6C74"/>
    <w:rPr>
      <w:sz w:val="16"/>
      <w:szCs w:val="16"/>
    </w:rPr>
  </w:style>
  <w:style w:type="paragraph" w:styleId="CommentText">
    <w:name w:val="annotation text"/>
    <w:basedOn w:val="Normal"/>
    <w:link w:val="CommentTextChar"/>
    <w:uiPriority w:val="99"/>
    <w:semiHidden/>
    <w:rsid w:val="007D6C74"/>
    <w:pPr>
      <w:autoSpaceDE w:val="0"/>
      <w:autoSpaceDN w:val="0"/>
      <w:adjustRightInd w:val="0"/>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7D6C74"/>
    <w:rPr>
      <w:rFonts w:eastAsia="Times New Roman" w:cs="Times New Roman"/>
      <w:sz w:val="20"/>
      <w:szCs w:val="20"/>
    </w:rPr>
  </w:style>
  <w:style w:type="character" w:styleId="Hyperlink">
    <w:name w:val="Hyperlink"/>
    <w:uiPriority w:val="99"/>
    <w:rsid w:val="007D6C74"/>
    <w:rPr>
      <w:color w:val="0000FF"/>
      <w:u w:val="single"/>
    </w:rPr>
  </w:style>
  <w:style w:type="paragraph" w:styleId="TOC1">
    <w:name w:val="toc 1"/>
    <w:basedOn w:val="Normal"/>
    <w:next w:val="Normal"/>
    <w:autoRedefine/>
    <w:uiPriority w:val="39"/>
    <w:rsid w:val="007D6C74"/>
    <w:pPr>
      <w:autoSpaceDE w:val="0"/>
      <w:autoSpaceDN w:val="0"/>
      <w:adjustRightInd w:val="0"/>
      <w:spacing w:after="0" w:line="240" w:lineRule="auto"/>
    </w:pPr>
    <w:rPr>
      <w:rFonts w:eastAsia="Times New Roman" w:cs="Times New Roman"/>
      <w:sz w:val="24"/>
      <w:szCs w:val="24"/>
    </w:rPr>
  </w:style>
  <w:style w:type="paragraph" w:styleId="ListParagraph">
    <w:name w:val="List Paragraph"/>
    <w:basedOn w:val="Normal"/>
    <w:uiPriority w:val="34"/>
    <w:qFormat/>
    <w:rsid w:val="007D6C74"/>
    <w:pPr>
      <w:autoSpaceDE w:val="0"/>
      <w:autoSpaceDN w:val="0"/>
      <w:adjustRightInd w:val="0"/>
      <w:spacing w:after="0" w:line="240" w:lineRule="auto"/>
      <w:ind w:left="720"/>
      <w:contextualSpacing/>
    </w:pPr>
    <w:rPr>
      <w:rFonts w:eastAsia="Times New Roman" w:cs="Times New Roman"/>
      <w:sz w:val="24"/>
      <w:szCs w:val="24"/>
    </w:rPr>
  </w:style>
  <w:style w:type="paragraph" w:styleId="Title">
    <w:name w:val="Title"/>
    <w:basedOn w:val="Normal"/>
    <w:next w:val="Normal"/>
    <w:link w:val="TitleChar"/>
    <w:qFormat/>
    <w:rsid w:val="007D6C74"/>
    <w:pPr>
      <w:keepNext/>
      <w:autoSpaceDE w:val="0"/>
      <w:autoSpaceDN w:val="0"/>
      <w:adjustRightInd w:val="0"/>
      <w:spacing w:after="0" w:line="240" w:lineRule="auto"/>
      <w:contextualSpacing/>
    </w:pPr>
    <w:rPr>
      <w:rFonts w:eastAsiaTheme="majorEastAsia" w:cs="Times New Roman (Headings CS)"/>
      <w:color w:val="004990"/>
      <w:spacing w:val="-10"/>
      <w:kern w:val="28"/>
      <w:sz w:val="48"/>
      <w:szCs w:val="56"/>
    </w:rPr>
  </w:style>
  <w:style w:type="character" w:customStyle="1" w:styleId="TitleChar">
    <w:name w:val="Title Char"/>
    <w:basedOn w:val="DefaultParagraphFont"/>
    <w:link w:val="Title"/>
    <w:rsid w:val="007D6C74"/>
    <w:rPr>
      <w:rFonts w:eastAsiaTheme="majorEastAsia" w:cs="Times New Roman (Headings CS)"/>
      <w:color w:val="004990"/>
      <w:spacing w:val="-10"/>
      <w:kern w:val="28"/>
      <w:sz w:val="48"/>
      <w:szCs w:val="56"/>
    </w:rPr>
  </w:style>
  <w:style w:type="character" w:customStyle="1" w:styleId="DefaultChar">
    <w:name w:val="Default Char"/>
    <w:basedOn w:val="DefaultParagraphFont"/>
    <w:link w:val="Default"/>
    <w:rsid w:val="007D6C74"/>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D6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74"/>
    <w:rPr>
      <w:rFonts w:ascii="Segoe UI" w:hAnsi="Segoe UI" w:cs="Segoe UI"/>
      <w:sz w:val="18"/>
      <w:szCs w:val="18"/>
    </w:rPr>
  </w:style>
  <w:style w:type="character" w:styleId="UnresolvedMention">
    <w:name w:val="Unresolved Mention"/>
    <w:basedOn w:val="DefaultParagraphFont"/>
    <w:uiPriority w:val="99"/>
    <w:semiHidden/>
    <w:unhideWhenUsed/>
    <w:rsid w:val="007D0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b.emory.edu/forms/Study%20Submission.html" TargetMode="External"/><Relationship Id="rId13" Type="http://schemas.openxmlformats.org/officeDocument/2006/relationships/hyperlink" Target="http://irb.emory.edu/documents/Emory%20Subpart%20B%20Worksheet.doc" TargetMode="External"/><Relationship Id="rId18" Type="http://schemas.openxmlformats.org/officeDocument/2006/relationships/hyperlink" Target="http://irb.emory.edu/documents/DSMP_requirements_ver_2-2-2021.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irb.emory.edu/forms/consent_toolkit/guidance.html" TargetMode="External"/><Relationship Id="rId7" Type="http://schemas.openxmlformats.org/officeDocument/2006/relationships/endnotes" Target="endnotes.xml"/><Relationship Id="rId12" Type="http://schemas.openxmlformats.org/officeDocument/2006/relationships/hyperlink" Target="http://compliance.emory.edu/documents/CS_checklist.docx" TargetMode="External"/><Relationship Id="rId17" Type="http://schemas.openxmlformats.org/officeDocument/2006/relationships/hyperlink" Target="http://irb.emory.edu/documents/Guidance-Using_Social_Media_Recruit_participants.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irb.emory.edu/documents/CHECKLIST-Cognitively_Impaired_Adults.docx" TargetMode="External"/><Relationship Id="rId20" Type="http://schemas.openxmlformats.org/officeDocument/2006/relationships/hyperlink" Target="http://www.irb.emory.edu/documents/guidance-eICF_us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b.emory.edu/documents/REMS_checklist.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rb.emory.edu/documents/Emory%20Subpart%20D%20Worksheet.doc"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fda.gov/AboutFDA/Transparency/Basics/ucm325201.htm" TargetMode="External"/><Relationship Id="rId19" Type="http://schemas.openxmlformats.org/officeDocument/2006/relationships/hyperlink" Target="http://irb.emory.edu/documents/DSMB-DSMPGuidance.pdf" TargetMode="External"/><Relationship Id="rId4" Type="http://schemas.openxmlformats.org/officeDocument/2006/relationships/settings" Target="settings.xml"/><Relationship Id="rId9" Type="http://schemas.openxmlformats.org/officeDocument/2006/relationships/hyperlink" Target="http://irb.emory.edu/documents/Protocol_Checklist-Supplement_Protocol_Sponsor.docx" TargetMode="External"/><Relationship Id="rId14" Type="http://schemas.openxmlformats.org/officeDocument/2006/relationships/hyperlink" Target="http://irb.emory.edu/documents/Emory%20Subpart%20C%20Worksheet.doc" TargetMode="External"/><Relationship Id="rId22" Type="http://schemas.openxmlformats.org/officeDocument/2006/relationships/hyperlink" Target="http://www.irb.emory.edu/documents/Combined_Waiver_Consent_HIPAA_Elements.docx"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0B9B0-536F-4C19-90B5-218B555E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3529</Words>
  <Characters>20120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Maria G.</dc:creator>
  <cp:keywords/>
  <dc:description/>
  <cp:lastModifiedBy>Davila, Maria G.</cp:lastModifiedBy>
  <cp:revision>18</cp:revision>
  <dcterms:created xsi:type="dcterms:W3CDTF">2021-03-11T11:10:00Z</dcterms:created>
  <dcterms:modified xsi:type="dcterms:W3CDTF">2021-03-13T12:52:00Z</dcterms:modified>
</cp:coreProperties>
</file>